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C3" w:rsidRPr="001C4002" w:rsidRDefault="00B11BC3" w:rsidP="00B11BC3">
      <w:pPr>
        <w:pStyle w:val="Nadpis3"/>
        <w:rPr>
          <w:rFonts w:ascii="Arial" w:hAnsi="Arial"/>
          <w:sz w:val="20"/>
          <w:szCs w:val="20"/>
        </w:rPr>
      </w:pPr>
      <w:r w:rsidRPr="001C4002">
        <w:rPr>
          <w:rFonts w:ascii="Arial" w:hAnsi="Arial"/>
          <w:sz w:val="20"/>
          <w:szCs w:val="20"/>
        </w:rPr>
        <w:t>Městský úřad Příbram</w:t>
      </w:r>
    </w:p>
    <w:p w:rsidR="00F131A6" w:rsidRDefault="00F131A6" w:rsidP="00B11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Odbor životního prostředí</w:t>
      </w:r>
    </w:p>
    <w:p w:rsidR="00B11BC3" w:rsidRPr="001C4002" w:rsidRDefault="00B11BC3" w:rsidP="00B11BC3">
      <w:pPr>
        <w:jc w:val="both"/>
        <w:rPr>
          <w:rFonts w:ascii="Arial" w:hAnsi="Arial" w:cs="Arial"/>
        </w:rPr>
      </w:pPr>
      <w:r w:rsidRPr="001C4002">
        <w:rPr>
          <w:rFonts w:ascii="Arial" w:hAnsi="Arial" w:cs="Arial"/>
        </w:rPr>
        <w:t>Tyršova 108</w:t>
      </w:r>
    </w:p>
    <w:p w:rsidR="00B11BC3" w:rsidRPr="00F131A6" w:rsidRDefault="00B11BC3" w:rsidP="00B11BC3">
      <w:pPr>
        <w:jc w:val="both"/>
        <w:rPr>
          <w:rFonts w:ascii="Arial" w:hAnsi="Arial" w:cs="Arial"/>
        </w:rPr>
      </w:pPr>
      <w:r w:rsidRPr="00F131A6">
        <w:rPr>
          <w:rFonts w:ascii="Arial" w:hAnsi="Arial" w:cs="Arial"/>
        </w:rPr>
        <w:t>261 19  Příbram I</w:t>
      </w:r>
    </w:p>
    <w:p w:rsidR="00F8302C" w:rsidRPr="001C4002" w:rsidRDefault="00F8302C" w:rsidP="00B11BC3">
      <w:pPr>
        <w:pStyle w:val="Zhlav"/>
        <w:tabs>
          <w:tab w:val="clear" w:pos="4536"/>
          <w:tab w:val="clear" w:pos="9072"/>
          <w:tab w:val="left" w:pos="5103"/>
          <w:tab w:val="right" w:pos="9639"/>
        </w:tabs>
        <w:rPr>
          <w:rFonts w:ascii="Arial" w:hAnsi="Arial" w:cs="Arial"/>
        </w:rPr>
      </w:pPr>
    </w:p>
    <w:p w:rsidR="00A3305B" w:rsidRPr="00CE75C5" w:rsidRDefault="00F8302C" w:rsidP="00CE75C5">
      <w:pPr>
        <w:pStyle w:val="Zhlav"/>
        <w:tabs>
          <w:tab w:val="clear" w:pos="4536"/>
          <w:tab w:val="clear" w:pos="9072"/>
          <w:tab w:val="left" w:pos="5103"/>
          <w:tab w:val="right" w:pos="9639"/>
        </w:tabs>
        <w:rPr>
          <w:rFonts w:ascii="Arial" w:hAnsi="Arial" w:cs="Arial"/>
        </w:rPr>
      </w:pPr>
      <w:r w:rsidRPr="001C4002">
        <w:rPr>
          <w:rFonts w:ascii="Arial" w:hAnsi="Arial" w:cs="Arial"/>
        </w:rPr>
        <w:tab/>
      </w:r>
      <w:r w:rsidRPr="001C4002">
        <w:rPr>
          <w:rFonts w:ascii="Arial" w:hAnsi="Arial" w:cs="Arial"/>
        </w:rPr>
        <w:tab/>
      </w:r>
    </w:p>
    <w:p w:rsidR="00074B1D" w:rsidRDefault="00074B1D" w:rsidP="00936DD0">
      <w:pPr>
        <w:shd w:val="clear" w:color="auto" w:fill="FFFFFF"/>
        <w:spacing w:after="120"/>
        <w:rPr>
          <w:rFonts w:ascii="Arial" w:hAnsi="Arial" w:cs="Arial"/>
          <w:b/>
          <w:sz w:val="24"/>
        </w:rPr>
      </w:pPr>
    </w:p>
    <w:p w:rsidR="00A3305B" w:rsidRDefault="00A3305B" w:rsidP="00F546FB">
      <w:pPr>
        <w:shd w:val="clear" w:color="auto" w:fill="FFFFFF"/>
        <w:spacing w:after="120"/>
        <w:ind w:left="34"/>
        <w:jc w:val="center"/>
        <w:rPr>
          <w:rFonts w:ascii="Arial" w:hAnsi="Arial" w:cs="Arial"/>
          <w:b/>
          <w:sz w:val="28"/>
        </w:rPr>
      </w:pPr>
      <w:r w:rsidRPr="00074B1D">
        <w:rPr>
          <w:rFonts w:ascii="Arial" w:hAnsi="Arial" w:cs="Arial"/>
          <w:b/>
          <w:sz w:val="28"/>
        </w:rPr>
        <w:t xml:space="preserve">ŽÁDOST </w:t>
      </w:r>
      <w:r w:rsidR="00EA1B3D" w:rsidRPr="00074B1D">
        <w:rPr>
          <w:rFonts w:ascii="Arial" w:hAnsi="Arial" w:cs="Arial"/>
          <w:b/>
          <w:sz w:val="28"/>
        </w:rPr>
        <w:t xml:space="preserve">O </w:t>
      </w:r>
      <w:r w:rsidRPr="00074B1D">
        <w:rPr>
          <w:rFonts w:ascii="Arial" w:hAnsi="Arial" w:cs="Arial"/>
          <w:b/>
          <w:sz w:val="28"/>
        </w:rPr>
        <w:t>KOORDINO</w:t>
      </w:r>
      <w:r w:rsidR="00BA5542" w:rsidRPr="00074B1D">
        <w:rPr>
          <w:rFonts w:ascii="Arial" w:hAnsi="Arial" w:cs="Arial"/>
          <w:b/>
          <w:sz w:val="28"/>
        </w:rPr>
        <w:t>V</w:t>
      </w:r>
      <w:r w:rsidRPr="00074B1D">
        <w:rPr>
          <w:rFonts w:ascii="Arial" w:hAnsi="Arial" w:cs="Arial"/>
          <w:b/>
          <w:sz w:val="28"/>
        </w:rPr>
        <w:t xml:space="preserve">ANÉ </w:t>
      </w:r>
      <w:r w:rsidR="00EA1B3D" w:rsidRPr="00074B1D">
        <w:rPr>
          <w:rFonts w:ascii="Arial" w:hAnsi="Arial" w:cs="Arial"/>
          <w:b/>
          <w:sz w:val="28"/>
        </w:rPr>
        <w:t>ZÁVAZN</w:t>
      </w:r>
      <w:r w:rsidR="008B5D6D" w:rsidRPr="00074B1D">
        <w:rPr>
          <w:rFonts w:ascii="Arial" w:hAnsi="Arial" w:cs="Arial"/>
          <w:b/>
          <w:sz w:val="28"/>
        </w:rPr>
        <w:t>É</w:t>
      </w:r>
      <w:r w:rsidR="00EA1B3D" w:rsidRPr="00074B1D">
        <w:rPr>
          <w:rFonts w:ascii="Arial" w:hAnsi="Arial" w:cs="Arial"/>
          <w:b/>
          <w:sz w:val="28"/>
        </w:rPr>
        <w:t xml:space="preserve"> </w:t>
      </w:r>
      <w:r w:rsidRPr="00074B1D">
        <w:rPr>
          <w:rFonts w:ascii="Arial" w:hAnsi="Arial" w:cs="Arial"/>
          <w:b/>
          <w:sz w:val="28"/>
        </w:rPr>
        <w:t>STANOVISKO</w:t>
      </w:r>
    </w:p>
    <w:p w:rsidR="00E85530" w:rsidRPr="001F6DD5" w:rsidRDefault="00E85530" w:rsidP="001F6DD5">
      <w:pPr>
        <w:pStyle w:val="nadpiszkona"/>
        <w:spacing w:before="0"/>
        <w:rPr>
          <w:rFonts w:ascii="Arial" w:hAnsi="Arial" w:cs="Arial"/>
          <w:b w:val="0"/>
          <w:bCs/>
          <w:sz w:val="20"/>
        </w:rPr>
      </w:pPr>
      <w:r w:rsidRPr="001C4002">
        <w:rPr>
          <w:rFonts w:ascii="Arial" w:hAnsi="Arial" w:cs="Arial"/>
          <w:b w:val="0"/>
          <w:sz w:val="20"/>
        </w:rPr>
        <w:t xml:space="preserve">podle </w:t>
      </w:r>
      <w:r w:rsidRPr="003E5680">
        <w:rPr>
          <w:rFonts w:ascii="Arial" w:hAnsi="Arial" w:cs="Arial"/>
          <w:b w:val="0"/>
          <w:sz w:val="20"/>
        </w:rPr>
        <w:t xml:space="preserve">ustanovení </w:t>
      </w:r>
      <w:r w:rsidRPr="003E5680">
        <w:rPr>
          <w:rFonts w:ascii="Arial" w:hAnsi="Arial" w:cs="Arial"/>
          <w:b w:val="0"/>
          <w:bCs/>
          <w:sz w:val="20"/>
        </w:rPr>
        <w:t xml:space="preserve">§ </w:t>
      </w:r>
      <w:r w:rsidR="001F6DD5" w:rsidRPr="003E5680">
        <w:rPr>
          <w:rFonts w:ascii="Arial" w:hAnsi="Arial" w:cs="Arial"/>
          <w:b w:val="0"/>
          <w:bCs/>
          <w:sz w:val="20"/>
        </w:rPr>
        <w:t>176</w:t>
      </w:r>
      <w:r w:rsidR="000C0050" w:rsidRPr="003E5680">
        <w:rPr>
          <w:rFonts w:ascii="Arial" w:hAnsi="Arial" w:cs="Arial"/>
          <w:b w:val="0"/>
          <w:bCs/>
          <w:sz w:val="20"/>
        </w:rPr>
        <w:t xml:space="preserve"> </w:t>
      </w:r>
      <w:r w:rsidRPr="001C4002">
        <w:rPr>
          <w:rFonts w:ascii="Arial" w:hAnsi="Arial" w:cs="Arial"/>
          <w:b w:val="0"/>
          <w:bCs/>
          <w:sz w:val="20"/>
        </w:rPr>
        <w:t xml:space="preserve">zákona č. </w:t>
      </w:r>
      <w:r w:rsidR="001F6DD5">
        <w:rPr>
          <w:rFonts w:ascii="Arial" w:hAnsi="Arial" w:cs="Arial"/>
          <w:b w:val="0"/>
          <w:bCs/>
          <w:sz w:val="20"/>
        </w:rPr>
        <w:t>283</w:t>
      </w:r>
      <w:r w:rsidRPr="001C4002">
        <w:rPr>
          <w:rFonts w:ascii="Arial" w:hAnsi="Arial" w:cs="Arial"/>
          <w:b w:val="0"/>
          <w:bCs/>
          <w:sz w:val="20"/>
        </w:rPr>
        <w:t>/</w:t>
      </w:r>
      <w:r w:rsidR="001F6DD5">
        <w:rPr>
          <w:rFonts w:ascii="Arial" w:hAnsi="Arial" w:cs="Arial"/>
          <w:b w:val="0"/>
          <w:bCs/>
          <w:sz w:val="20"/>
        </w:rPr>
        <w:t>2021</w:t>
      </w:r>
      <w:r w:rsidRPr="001C4002">
        <w:rPr>
          <w:rFonts w:ascii="Arial" w:hAnsi="Arial" w:cs="Arial"/>
          <w:b w:val="0"/>
          <w:bCs/>
          <w:sz w:val="20"/>
        </w:rPr>
        <w:t xml:space="preserve"> Sb., stavební zákon</w:t>
      </w:r>
    </w:p>
    <w:p w:rsidR="00E85530" w:rsidRDefault="00E85530" w:rsidP="00E85530">
      <w:pPr>
        <w:rPr>
          <w:rFonts w:ascii="Arial" w:hAnsi="Arial" w:cs="Arial"/>
        </w:rPr>
      </w:pPr>
    </w:p>
    <w:p w:rsidR="001F6DD5" w:rsidRDefault="001F6DD5" w:rsidP="001F6DD5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</w:rPr>
      </w:pPr>
    </w:p>
    <w:p w:rsidR="001F6DD5" w:rsidRPr="003E5680" w:rsidRDefault="001F6DD5" w:rsidP="001F6DD5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</w:rPr>
      </w:pPr>
      <w:r w:rsidRPr="003E5680">
        <w:rPr>
          <w:rFonts w:ascii="Arial" w:hAnsi="Arial" w:cs="Arial"/>
          <w:b/>
        </w:rPr>
        <w:t xml:space="preserve">Byl </w:t>
      </w:r>
      <w:r w:rsidR="00F549E4" w:rsidRPr="003E5680">
        <w:rPr>
          <w:rFonts w:ascii="Arial" w:hAnsi="Arial" w:cs="Arial"/>
          <w:b/>
        </w:rPr>
        <w:t xml:space="preserve">stavební </w:t>
      </w:r>
      <w:r w:rsidRPr="003E5680">
        <w:rPr>
          <w:rFonts w:ascii="Arial" w:hAnsi="Arial" w:cs="Arial"/>
          <w:b/>
        </w:rPr>
        <w:t>záměr</w:t>
      </w:r>
      <w:r w:rsidR="00F549E4" w:rsidRPr="003E5680">
        <w:rPr>
          <w:rFonts w:ascii="Arial" w:hAnsi="Arial" w:cs="Arial"/>
          <w:b/>
        </w:rPr>
        <w:t xml:space="preserve"> podán na stavební úřad?</w:t>
      </w:r>
    </w:p>
    <w:p w:rsidR="001F6DD5" w:rsidRPr="00F549E4" w:rsidRDefault="001F6DD5" w:rsidP="001F6DD5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  <w:color w:val="FF0000"/>
        </w:rPr>
      </w:pPr>
    </w:p>
    <w:p w:rsidR="001F6DD5" w:rsidRPr="001C4002" w:rsidRDefault="001F6DD5" w:rsidP="001F6DD5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C4002">
        <w:rPr>
          <w:rFonts w:ascii="Arial" w:hAnsi="Arial" w:cs="Arial"/>
          <w:b/>
        </w:rPr>
        <w:t xml:space="preserve"> </w:t>
      </w:r>
      <w:r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1C4002">
        <w:rPr>
          <w:rFonts w:ascii="Arial" w:hAnsi="Arial" w:cs="Arial"/>
        </w:rPr>
        <w:fldChar w:fldCharType="end"/>
      </w:r>
      <w:r w:rsidRPr="001C4002"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 xml:space="preserve">    </w:t>
      </w:r>
      <w:r w:rsidR="00F549E4">
        <w:rPr>
          <w:rFonts w:ascii="Arial" w:hAnsi="Arial" w:cs="Arial"/>
        </w:rPr>
        <w:t>d</w:t>
      </w:r>
      <w:r>
        <w:rPr>
          <w:rFonts w:ascii="Arial" w:hAnsi="Arial" w:cs="Arial"/>
        </w:rPr>
        <w:t>atum podání:</w:t>
      </w:r>
      <w:r w:rsidRPr="001F6DD5">
        <w:rPr>
          <w:rFonts w:ascii="Arial" w:hAnsi="Arial" w:cs="Arial"/>
        </w:rPr>
        <w:t xml:space="preserve"> </w:t>
      </w:r>
      <w:r w:rsidRPr="00AD3394">
        <w:rPr>
          <w:rFonts w:ascii="Arial" w:hAnsi="Arial" w:cs="Arial"/>
        </w:rPr>
        <w:t>...................................</w:t>
      </w:r>
      <w:r w:rsidRPr="001C4002">
        <w:rPr>
          <w:rFonts w:ascii="Arial" w:hAnsi="Arial" w:cs="Arial"/>
        </w:rPr>
        <w:tab/>
      </w:r>
      <w:r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1C4002">
        <w:rPr>
          <w:rFonts w:ascii="Arial" w:hAnsi="Arial" w:cs="Arial"/>
        </w:rPr>
        <w:fldChar w:fldCharType="end"/>
      </w:r>
      <w:r w:rsidRPr="001C4002">
        <w:rPr>
          <w:rFonts w:ascii="Arial" w:hAnsi="Arial" w:cs="Arial"/>
        </w:rPr>
        <w:t xml:space="preserve"> Ne</w:t>
      </w:r>
    </w:p>
    <w:p w:rsidR="001F6DD5" w:rsidRDefault="001F6DD5" w:rsidP="005E54A9">
      <w:pPr>
        <w:rPr>
          <w:rFonts w:ascii="Arial" w:hAnsi="Arial" w:cs="Arial"/>
          <w:b/>
          <w:bCs/>
        </w:rPr>
      </w:pPr>
    </w:p>
    <w:p w:rsidR="005E54A9" w:rsidRPr="003E5680" w:rsidRDefault="001F6DD5" w:rsidP="005E54A9">
      <w:pPr>
        <w:rPr>
          <w:rFonts w:ascii="Arial" w:hAnsi="Arial" w:cs="Arial"/>
        </w:rPr>
      </w:pPr>
      <w:r w:rsidRPr="003E5680">
        <w:rPr>
          <w:rFonts w:ascii="Arial" w:hAnsi="Arial" w:cs="Arial"/>
          <w:b/>
          <w:bCs/>
        </w:rPr>
        <w:t>Ú</w:t>
      </w:r>
      <w:r w:rsidR="00AD3394" w:rsidRPr="003E5680">
        <w:rPr>
          <w:rFonts w:ascii="Arial" w:hAnsi="Arial" w:cs="Arial"/>
          <w:b/>
          <w:bCs/>
        </w:rPr>
        <w:t>čel</w:t>
      </w:r>
      <w:r w:rsidR="005E54A9" w:rsidRPr="003E5680">
        <w:rPr>
          <w:rFonts w:ascii="Arial" w:hAnsi="Arial" w:cs="Arial"/>
          <w:b/>
          <w:bCs/>
        </w:rPr>
        <w:t xml:space="preserve"> vydání </w:t>
      </w:r>
      <w:r w:rsidR="005E54A9" w:rsidRPr="003E5680">
        <w:rPr>
          <w:rFonts w:ascii="Arial" w:hAnsi="Arial" w:cs="Arial"/>
        </w:rPr>
        <w:t xml:space="preserve"> </w:t>
      </w:r>
    </w:p>
    <w:p w:rsidR="006E247B" w:rsidRPr="00AD3394" w:rsidRDefault="006E247B" w:rsidP="005E54A9">
      <w:pPr>
        <w:rPr>
          <w:rFonts w:ascii="Arial" w:hAnsi="Arial" w:cs="Arial"/>
        </w:rPr>
      </w:pPr>
    </w:p>
    <w:p w:rsidR="005E54A9" w:rsidRPr="00AD3394" w:rsidRDefault="00AD3394" w:rsidP="005E54A9">
      <w:pPr>
        <w:spacing w:after="26"/>
        <w:rPr>
          <w:rFonts w:ascii="Arial" w:hAnsi="Arial" w:cs="Arial"/>
        </w:rPr>
      </w:pPr>
      <w:r>
        <w:rPr>
          <w:rFonts w:ascii="Arial" w:hAnsi="Arial" w:cs="Arial"/>
        </w:rPr>
        <w:t></w:t>
      </w:r>
      <w:r w:rsidR="00AA2BD4">
        <w:rPr>
          <w:rFonts w:ascii="Arial" w:hAnsi="Arial" w:cs="Arial"/>
        </w:rPr>
        <w:t xml:space="preserve"> </w:t>
      </w:r>
      <w:r w:rsidR="001F6DD5">
        <w:rPr>
          <w:rFonts w:ascii="Arial" w:hAnsi="Arial" w:cs="Arial"/>
        </w:rPr>
        <w:t xml:space="preserve">pro </w:t>
      </w:r>
      <w:r w:rsidR="005E54A9" w:rsidRPr="00AD3394">
        <w:rPr>
          <w:rFonts w:ascii="Arial" w:hAnsi="Arial" w:cs="Arial"/>
        </w:rPr>
        <w:t xml:space="preserve">řízení </w:t>
      </w:r>
      <w:r w:rsidR="001F6DD5">
        <w:rPr>
          <w:rFonts w:ascii="Arial" w:hAnsi="Arial" w:cs="Arial"/>
        </w:rPr>
        <w:t>o povolení záměru</w:t>
      </w:r>
    </w:p>
    <w:p w:rsidR="005E54A9" w:rsidRPr="00AD3394" w:rsidRDefault="00AD3394" w:rsidP="005E54A9">
      <w:pPr>
        <w:spacing w:after="26"/>
        <w:rPr>
          <w:rFonts w:ascii="Arial" w:hAnsi="Arial" w:cs="Arial"/>
        </w:rPr>
      </w:pPr>
      <w:r>
        <w:rPr>
          <w:rFonts w:ascii="Arial" w:hAnsi="Arial" w:cs="Arial"/>
        </w:rPr>
        <w:t></w:t>
      </w:r>
      <w:r w:rsidR="00AA2BD4">
        <w:rPr>
          <w:rFonts w:ascii="Arial" w:hAnsi="Arial" w:cs="Arial"/>
        </w:rPr>
        <w:t xml:space="preserve"> </w:t>
      </w:r>
      <w:r w:rsidR="005E54A9" w:rsidRPr="00AD3394">
        <w:rPr>
          <w:rFonts w:ascii="Arial" w:hAnsi="Arial" w:cs="Arial"/>
        </w:rPr>
        <w:t xml:space="preserve">pro řízení </w:t>
      </w:r>
      <w:r w:rsidR="001F6DD5">
        <w:rPr>
          <w:rFonts w:ascii="Arial" w:hAnsi="Arial" w:cs="Arial"/>
        </w:rPr>
        <w:t>o změně záměru před dokončením</w:t>
      </w:r>
    </w:p>
    <w:p w:rsidR="005E54A9" w:rsidRPr="00AD3394" w:rsidRDefault="00AD3394" w:rsidP="005E54A9">
      <w:pPr>
        <w:spacing w:after="26"/>
        <w:rPr>
          <w:rFonts w:ascii="Arial" w:hAnsi="Arial" w:cs="Arial"/>
        </w:rPr>
      </w:pPr>
      <w:r>
        <w:rPr>
          <w:rFonts w:ascii="Arial" w:hAnsi="Arial" w:cs="Arial"/>
        </w:rPr>
        <w:t></w:t>
      </w:r>
      <w:r w:rsidR="00AA2BD4">
        <w:rPr>
          <w:rFonts w:ascii="Arial" w:hAnsi="Arial" w:cs="Arial"/>
        </w:rPr>
        <w:t xml:space="preserve"> </w:t>
      </w:r>
      <w:r w:rsidR="005E54A9" w:rsidRPr="00AD3394">
        <w:rPr>
          <w:rFonts w:ascii="Arial" w:hAnsi="Arial" w:cs="Arial"/>
        </w:rPr>
        <w:t xml:space="preserve">pro </w:t>
      </w:r>
      <w:r w:rsidR="001F6DD5">
        <w:rPr>
          <w:rFonts w:ascii="Arial" w:hAnsi="Arial" w:cs="Arial"/>
        </w:rPr>
        <w:t>řízení o povolení předčasného užívání a zkušebního provozu</w:t>
      </w:r>
    </w:p>
    <w:p w:rsidR="005E54A9" w:rsidRPr="00AD3394" w:rsidRDefault="005E54A9" w:rsidP="005E54A9">
      <w:pPr>
        <w:spacing w:after="26"/>
        <w:rPr>
          <w:rFonts w:ascii="Arial" w:hAnsi="Arial" w:cs="Arial"/>
        </w:rPr>
      </w:pPr>
      <w:r w:rsidRPr="00AD3394">
        <w:rPr>
          <w:rFonts w:ascii="Arial" w:hAnsi="Arial" w:cs="Arial"/>
        </w:rPr>
        <w:t></w:t>
      </w:r>
      <w:r w:rsidR="00AA2BD4">
        <w:rPr>
          <w:rFonts w:ascii="Arial" w:hAnsi="Arial" w:cs="Arial"/>
        </w:rPr>
        <w:t xml:space="preserve"> </w:t>
      </w:r>
      <w:r w:rsidRPr="00AD3394">
        <w:rPr>
          <w:rFonts w:ascii="Arial" w:hAnsi="Arial" w:cs="Arial"/>
        </w:rPr>
        <w:t xml:space="preserve">pro </w:t>
      </w:r>
      <w:r w:rsidR="001F6DD5">
        <w:rPr>
          <w:rFonts w:ascii="Arial" w:hAnsi="Arial" w:cs="Arial"/>
        </w:rPr>
        <w:t>řízení o povolení změny v užívání stavby</w:t>
      </w:r>
      <w:r w:rsidRPr="00AD3394">
        <w:rPr>
          <w:rFonts w:ascii="Arial" w:hAnsi="Arial" w:cs="Arial"/>
        </w:rPr>
        <w:t xml:space="preserve"> </w:t>
      </w:r>
    </w:p>
    <w:p w:rsidR="005E54A9" w:rsidRPr="00AD3394" w:rsidRDefault="005E54A9" w:rsidP="005E54A9">
      <w:pPr>
        <w:spacing w:after="26"/>
        <w:rPr>
          <w:rFonts w:ascii="Arial" w:hAnsi="Arial" w:cs="Arial"/>
        </w:rPr>
      </w:pPr>
      <w:r w:rsidRPr="00AD3394">
        <w:rPr>
          <w:rFonts w:ascii="Arial" w:hAnsi="Arial" w:cs="Arial"/>
        </w:rPr>
        <w:t></w:t>
      </w:r>
      <w:r w:rsidR="00AA2BD4">
        <w:rPr>
          <w:rFonts w:ascii="Arial" w:hAnsi="Arial" w:cs="Arial"/>
        </w:rPr>
        <w:t xml:space="preserve"> </w:t>
      </w:r>
      <w:r w:rsidRPr="00AD3394">
        <w:rPr>
          <w:rFonts w:ascii="Arial" w:hAnsi="Arial" w:cs="Arial"/>
        </w:rPr>
        <w:t xml:space="preserve">pro </w:t>
      </w:r>
      <w:r w:rsidR="001F6DD5">
        <w:rPr>
          <w:rFonts w:ascii="Arial" w:hAnsi="Arial" w:cs="Arial"/>
        </w:rPr>
        <w:t>řízení o povolení odstranění stavby</w:t>
      </w:r>
    </w:p>
    <w:p w:rsidR="005E54A9" w:rsidRPr="00AD3394" w:rsidRDefault="005E54A9" w:rsidP="001F6DD5">
      <w:pPr>
        <w:spacing w:after="26"/>
        <w:rPr>
          <w:rFonts w:ascii="Arial" w:hAnsi="Arial" w:cs="Arial"/>
        </w:rPr>
      </w:pPr>
      <w:r w:rsidRPr="00AD3394">
        <w:rPr>
          <w:rFonts w:ascii="Arial" w:hAnsi="Arial" w:cs="Arial"/>
        </w:rPr>
        <w:t></w:t>
      </w:r>
      <w:r w:rsidR="00AA2BD4">
        <w:rPr>
          <w:rFonts w:ascii="Arial" w:hAnsi="Arial" w:cs="Arial"/>
        </w:rPr>
        <w:t xml:space="preserve"> </w:t>
      </w:r>
      <w:r w:rsidR="001F6DD5">
        <w:rPr>
          <w:rFonts w:ascii="Arial" w:hAnsi="Arial" w:cs="Arial"/>
        </w:rPr>
        <w:t>pro řízení o nařízení odstranění stavby nebo o dodatečném povolení stavby</w:t>
      </w:r>
    </w:p>
    <w:p w:rsidR="005E54A9" w:rsidRPr="00AD3394" w:rsidRDefault="005E54A9" w:rsidP="005E54A9">
      <w:pPr>
        <w:rPr>
          <w:rFonts w:ascii="Arial" w:hAnsi="Arial" w:cs="Arial"/>
        </w:rPr>
      </w:pPr>
      <w:r w:rsidRPr="00AD3394">
        <w:rPr>
          <w:rFonts w:ascii="Arial" w:hAnsi="Arial" w:cs="Arial"/>
        </w:rPr>
        <w:t></w:t>
      </w:r>
      <w:r w:rsidR="00AA2BD4">
        <w:rPr>
          <w:rFonts w:ascii="Arial" w:hAnsi="Arial" w:cs="Arial"/>
        </w:rPr>
        <w:t xml:space="preserve"> </w:t>
      </w:r>
      <w:r w:rsidR="00AD3394">
        <w:rPr>
          <w:rFonts w:ascii="Arial" w:hAnsi="Arial" w:cs="Arial"/>
        </w:rPr>
        <w:t xml:space="preserve">pro jiný účel </w:t>
      </w:r>
      <w:r w:rsidRPr="00AD3394">
        <w:rPr>
          <w:rFonts w:ascii="Arial" w:hAnsi="Arial" w:cs="Arial"/>
        </w:rPr>
        <w:t xml:space="preserve">....................................................................................................... </w:t>
      </w:r>
    </w:p>
    <w:p w:rsidR="00C56F74" w:rsidRPr="00AD3394" w:rsidRDefault="00C56F74" w:rsidP="00E85530">
      <w:pPr>
        <w:rPr>
          <w:rFonts w:ascii="Arial" w:hAnsi="Arial" w:cs="Arial"/>
        </w:rPr>
      </w:pPr>
    </w:p>
    <w:p w:rsidR="00E85530" w:rsidRPr="001C4002" w:rsidRDefault="00E85530" w:rsidP="00E85530">
      <w:pPr>
        <w:rPr>
          <w:rFonts w:ascii="Arial" w:hAnsi="Arial" w:cs="Arial"/>
        </w:rPr>
      </w:pPr>
    </w:p>
    <w:p w:rsidR="000308D2" w:rsidRPr="001C4002" w:rsidRDefault="000308D2" w:rsidP="000308D2">
      <w:pPr>
        <w:numPr>
          <w:ilvl w:val="0"/>
          <w:numId w:val="11"/>
        </w:numPr>
        <w:shd w:val="clear" w:color="auto" w:fill="FFFFFF"/>
        <w:spacing w:after="120"/>
        <w:ind w:left="426" w:hanging="392"/>
        <w:rPr>
          <w:rFonts w:ascii="Arial" w:hAnsi="Arial" w:cs="Arial"/>
          <w:b/>
        </w:rPr>
      </w:pPr>
      <w:r w:rsidRPr="001C4002">
        <w:rPr>
          <w:rFonts w:ascii="Arial" w:hAnsi="Arial" w:cs="Arial"/>
          <w:b/>
          <w:bCs/>
        </w:rPr>
        <w:t>Stavebník</w:t>
      </w:r>
    </w:p>
    <w:p w:rsidR="000308D2" w:rsidRPr="001C4002" w:rsidRDefault="008677FE" w:rsidP="00FB1004">
      <w:pPr>
        <w:pStyle w:val="Styl2"/>
        <w:numPr>
          <w:ilvl w:val="0"/>
          <w:numId w:val="0"/>
        </w:numPr>
        <w:rPr>
          <w:sz w:val="20"/>
          <w:szCs w:val="20"/>
        </w:rPr>
      </w:pPr>
      <w:r w:rsidRPr="001C4002">
        <w:rPr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0308D2" w:rsidRPr="001C4002">
        <w:rPr>
          <w:sz w:val="20"/>
          <w:szCs w:val="20"/>
        </w:rPr>
        <w:instrText xml:space="preserve"> FORMCHECKBOX </w:instrText>
      </w:r>
      <w:r w:rsidR="00821FE0">
        <w:rPr>
          <w:sz w:val="20"/>
          <w:szCs w:val="20"/>
        </w:rPr>
      </w:r>
      <w:r w:rsidR="00821FE0">
        <w:rPr>
          <w:sz w:val="20"/>
          <w:szCs w:val="20"/>
        </w:rPr>
        <w:fldChar w:fldCharType="separate"/>
      </w:r>
      <w:r w:rsidRPr="001C4002">
        <w:rPr>
          <w:sz w:val="20"/>
          <w:szCs w:val="20"/>
        </w:rPr>
        <w:fldChar w:fldCharType="end"/>
      </w:r>
      <w:r w:rsidR="000308D2" w:rsidRPr="001C4002">
        <w:rPr>
          <w:sz w:val="20"/>
          <w:szCs w:val="20"/>
        </w:rPr>
        <w:t xml:space="preserve">  fyzická osoba </w:t>
      </w:r>
    </w:p>
    <w:p w:rsidR="000308D2" w:rsidRDefault="000308D2" w:rsidP="000308D2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1C4002">
        <w:rPr>
          <w:rFonts w:ascii="Arial" w:hAnsi="Arial" w:cs="Arial"/>
        </w:rPr>
        <w:t xml:space="preserve">jméno, příjmení, datum narození, </w:t>
      </w:r>
      <w:r w:rsidR="004B06A9" w:rsidRPr="001C4002">
        <w:rPr>
          <w:rFonts w:ascii="Arial" w:hAnsi="Arial" w:cs="Arial"/>
        </w:rPr>
        <w:t>adresa,</w:t>
      </w:r>
      <w:r w:rsidR="0091698F" w:rsidRPr="001C4002">
        <w:rPr>
          <w:rFonts w:ascii="Arial" w:hAnsi="Arial" w:cs="Arial"/>
        </w:rPr>
        <w:t xml:space="preserve"> telefon</w:t>
      </w:r>
      <w:r w:rsidR="004B06A9" w:rsidRPr="001C4002">
        <w:rPr>
          <w:rFonts w:ascii="Arial" w:hAnsi="Arial" w:cs="Arial"/>
        </w:rPr>
        <w:t>, e-mail</w:t>
      </w:r>
    </w:p>
    <w:p w:rsidR="00BA782E" w:rsidRDefault="00BA782E" w:rsidP="000308D2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BA782E" w:rsidRPr="001C4002" w:rsidRDefault="00BA782E" w:rsidP="000308D2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0308D2" w:rsidRPr="001C4002" w:rsidRDefault="008677FE" w:rsidP="004C62BA">
      <w:pPr>
        <w:pStyle w:val="Styl2"/>
        <w:numPr>
          <w:ilvl w:val="0"/>
          <w:numId w:val="0"/>
        </w:numPr>
        <w:rPr>
          <w:sz w:val="20"/>
          <w:szCs w:val="20"/>
        </w:rPr>
      </w:pPr>
      <w:r w:rsidRPr="001C400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08D2" w:rsidRPr="001C4002">
        <w:rPr>
          <w:sz w:val="20"/>
          <w:szCs w:val="20"/>
        </w:rPr>
        <w:instrText xml:space="preserve"> FORMCHECKBOX </w:instrText>
      </w:r>
      <w:r w:rsidR="00821FE0">
        <w:rPr>
          <w:sz w:val="20"/>
          <w:szCs w:val="20"/>
        </w:rPr>
      </w:r>
      <w:r w:rsidR="00821FE0">
        <w:rPr>
          <w:sz w:val="20"/>
          <w:szCs w:val="20"/>
        </w:rPr>
        <w:fldChar w:fldCharType="separate"/>
      </w:r>
      <w:r w:rsidRPr="001C4002">
        <w:rPr>
          <w:sz w:val="20"/>
          <w:szCs w:val="20"/>
        </w:rPr>
        <w:fldChar w:fldCharType="end"/>
      </w:r>
      <w:r w:rsidR="002734F3">
        <w:rPr>
          <w:sz w:val="20"/>
          <w:szCs w:val="20"/>
        </w:rPr>
        <w:t xml:space="preserve">  fyzická osoba podnikající </w:t>
      </w:r>
    </w:p>
    <w:p w:rsidR="000308D2" w:rsidRDefault="000308D2" w:rsidP="000308D2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1C4002">
        <w:rPr>
          <w:rFonts w:ascii="Arial" w:hAnsi="Arial" w:cs="Arial"/>
        </w:rPr>
        <w:t>jméno, příjmen</w:t>
      </w:r>
      <w:r w:rsidR="004A38C1" w:rsidRPr="001C4002">
        <w:rPr>
          <w:rFonts w:ascii="Arial" w:hAnsi="Arial" w:cs="Arial"/>
        </w:rPr>
        <w:t>í</w:t>
      </w:r>
      <w:r w:rsidRPr="001C4002">
        <w:rPr>
          <w:rFonts w:ascii="Arial" w:hAnsi="Arial" w:cs="Arial"/>
        </w:rPr>
        <w:t>, datum narození, IČ bylo-li přiděleno</w:t>
      </w:r>
      <w:r w:rsidR="004B06A9" w:rsidRPr="001C4002">
        <w:rPr>
          <w:rFonts w:ascii="Arial" w:hAnsi="Arial" w:cs="Arial"/>
        </w:rPr>
        <w:t>, adresa, telefon, e-mail</w:t>
      </w:r>
    </w:p>
    <w:p w:rsidR="00BA782E" w:rsidRDefault="00BA782E" w:rsidP="000308D2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BA782E" w:rsidRPr="001C4002" w:rsidRDefault="00BA782E" w:rsidP="000308D2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0308D2" w:rsidRPr="001C4002" w:rsidRDefault="008677FE" w:rsidP="004C62BA">
      <w:pPr>
        <w:pStyle w:val="Styl2"/>
        <w:numPr>
          <w:ilvl w:val="0"/>
          <w:numId w:val="0"/>
        </w:numPr>
        <w:rPr>
          <w:sz w:val="20"/>
          <w:szCs w:val="20"/>
        </w:rPr>
      </w:pPr>
      <w:r w:rsidRPr="001C400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08D2" w:rsidRPr="001C4002">
        <w:rPr>
          <w:sz w:val="20"/>
          <w:szCs w:val="20"/>
        </w:rPr>
        <w:instrText xml:space="preserve"> FORMCHECKBOX </w:instrText>
      </w:r>
      <w:r w:rsidR="00821FE0">
        <w:rPr>
          <w:sz w:val="20"/>
          <w:szCs w:val="20"/>
        </w:rPr>
      </w:r>
      <w:r w:rsidR="00821FE0">
        <w:rPr>
          <w:sz w:val="20"/>
          <w:szCs w:val="20"/>
        </w:rPr>
        <w:fldChar w:fldCharType="separate"/>
      </w:r>
      <w:r w:rsidRPr="001C4002">
        <w:rPr>
          <w:sz w:val="20"/>
          <w:szCs w:val="20"/>
        </w:rPr>
        <w:fldChar w:fldCharType="end"/>
      </w:r>
      <w:r w:rsidR="000308D2" w:rsidRPr="001C4002">
        <w:rPr>
          <w:sz w:val="20"/>
          <w:szCs w:val="20"/>
        </w:rPr>
        <w:t xml:space="preserve">  právnická osoba </w:t>
      </w:r>
    </w:p>
    <w:p w:rsidR="000308D2" w:rsidRPr="001C4002" w:rsidRDefault="000308D2" w:rsidP="000308D2">
      <w:pPr>
        <w:tabs>
          <w:tab w:val="left" w:pos="426"/>
        </w:tabs>
        <w:jc w:val="both"/>
        <w:rPr>
          <w:rFonts w:ascii="Arial" w:hAnsi="Arial" w:cs="Arial"/>
        </w:rPr>
      </w:pPr>
      <w:r w:rsidRPr="001C4002">
        <w:rPr>
          <w:rFonts w:ascii="Arial" w:hAnsi="Arial" w:cs="Arial"/>
        </w:rPr>
        <w:t>název, IČ</w:t>
      </w:r>
      <w:r w:rsidR="004B06A9" w:rsidRPr="001C4002">
        <w:rPr>
          <w:rFonts w:ascii="Arial" w:hAnsi="Arial" w:cs="Arial"/>
        </w:rPr>
        <w:t>, adresa sídla,</w:t>
      </w:r>
      <w:r w:rsidR="0091698F" w:rsidRPr="001C4002">
        <w:rPr>
          <w:rFonts w:ascii="Arial" w:hAnsi="Arial" w:cs="Arial"/>
        </w:rPr>
        <w:t xml:space="preserve"> </w:t>
      </w:r>
      <w:r w:rsidRPr="001C4002">
        <w:rPr>
          <w:rFonts w:ascii="Arial" w:hAnsi="Arial" w:cs="Arial"/>
        </w:rPr>
        <w:t>osoba oprávněná jednat jménem právnické osoby</w:t>
      </w:r>
      <w:r w:rsidR="004B06A9" w:rsidRPr="001C4002">
        <w:rPr>
          <w:rFonts w:ascii="Arial" w:hAnsi="Arial" w:cs="Arial"/>
        </w:rPr>
        <w:t>, telefon, e-mail</w:t>
      </w:r>
      <w:r w:rsidRPr="001C4002">
        <w:rPr>
          <w:rFonts w:ascii="Arial" w:hAnsi="Arial" w:cs="Arial"/>
        </w:rPr>
        <w:tab/>
      </w:r>
    </w:p>
    <w:p w:rsidR="000308D2" w:rsidRPr="001C4002" w:rsidRDefault="000308D2" w:rsidP="000308D2">
      <w:pPr>
        <w:tabs>
          <w:tab w:val="left" w:pos="4111"/>
        </w:tabs>
        <w:spacing w:before="120" w:line="360" w:lineRule="auto"/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:rsidR="000308D2" w:rsidRPr="001C4002" w:rsidRDefault="000308D2" w:rsidP="000308D2">
      <w:pPr>
        <w:tabs>
          <w:tab w:val="left" w:pos="4111"/>
        </w:tabs>
        <w:spacing w:line="360" w:lineRule="auto"/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:rsidR="000308D2" w:rsidRPr="001C4002" w:rsidRDefault="000308D2" w:rsidP="000308D2">
      <w:pPr>
        <w:tabs>
          <w:tab w:val="left" w:pos="4111"/>
        </w:tabs>
        <w:rPr>
          <w:rFonts w:ascii="Arial" w:hAnsi="Arial" w:cs="Arial"/>
        </w:rPr>
      </w:pPr>
    </w:p>
    <w:p w:rsidR="00074B1D" w:rsidRPr="001C4002" w:rsidRDefault="00074B1D" w:rsidP="000308D2">
      <w:pPr>
        <w:tabs>
          <w:tab w:val="left" w:pos="4111"/>
        </w:tabs>
        <w:rPr>
          <w:rFonts w:ascii="Arial" w:hAnsi="Arial" w:cs="Arial"/>
        </w:rPr>
      </w:pPr>
    </w:p>
    <w:p w:rsidR="00E85530" w:rsidRPr="001C4002" w:rsidRDefault="002734F3" w:rsidP="00040ED9">
      <w:pPr>
        <w:numPr>
          <w:ilvl w:val="0"/>
          <w:numId w:val="11"/>
        </w:numPr>
        <w:shd w:val="clear" w:color="auto" w:fill="FFFFFF"/>
        <w:spacing w:after="120"/>
        <w:ind w:left="426" w:hanging="3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Stavebník</w:t>
      </w:r>
      <w:r w:rsidR="00E85530" w:rsidRPr="001C4002">
        <w:rPr>
          <w:rFonts w:ascii="Arial" w:hAnsi="Arial" w:cs="Arial"/>
          <w:b/>
          <w:bCs/>
        </w:rPr>
        <w:t xml:space="preserve"> žádá   </w:t>
      </w:r>
    </w:p>
    <w:p w:rsidR="00E85530" w:rsidRPr="001C4002" w:rsidRDefault="00910434" w:rsidP="000308D2">
      <w:pPr>
        <w:shd w:val="clear" w:color="auto" w:fill="FFFFFF"/>
        <w:tabs>
          <w:tab w:val="left" w:pos="426"/>
        </w:tabs>
        <w:spacing w:line="276" w:lineRule="auto"/>
        <w:rPr>
          <w:rFonts w:ascii="Arial" w:hAnsi="Arial" w:cs="Arial"/>
          <w:b/>
          <w:spacing w:val="-3"/>
        </w:rPr>
      </w:pPr>
      <w:r>
        <w:rPr>
          <w:rFonts w:ascii="Arial" w:hAnsi="Arial" w:cs="Arial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Zaškrtávací26"/>
      <w:r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F957BA" w:rsidRPr="001C4002">
        <w:rPr>
          <w:rFonts w:ascii="Arial" w:hAnsi="Arial" w:cs="Arial"/>
          <w:b/>
          <w:spacing w:val="-3"/>
        </w:rPr>
        <w:tab/>
      </w:r>
      <w:r w:rsidR="00F957BA" w:rsidRPr="001C4002">
        <w:rPr>
          <w:rFonts w:ascii="Arial" w:hAnsi="Arial" w:cs="Arial"/>
          <w:spacing w:val="-3"/>
        </w:rPr>
        <w:t>samostatně</w:t>
      </w:r>
    </w:p>
    <w:p w:rsidR="00E85530" w:rsidRPr="001C4002" w:rsidRDefault="008677FE" w:rsidP="00F8302C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85530"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1C4002">
        <w:rPr>
          <w:rFonts w:ascii="Arial" w:hAnsi="Arial" w:cs="Arial"/>
        </w:rPr>
        <w:fldChar w:fldCharType="end"/>
      </w:r>
      <w:r w:rsidR="00E85530" w:rsidRPr="001C4002">
        <w:rPr>
          <w:rFonts w:ascii="Arial" w:hAnsi="Arial" w:cs="Arial"/>
        </w:rPr>
        <w:tab/>
        <w:t>je zastoupen</w:t>
      </w:r>
      <w:r w:rsidR="00821A87" w:rsidRPr="001C4002">
        <w:rPr>
          <w:rFonts w:ascii="Arial" w:hAnsi="Arial" w:cs="Arial"/>
        </w:rPr>
        <w:t xml:space="preserve"> (</w:t>
      </w:r>
      <w:r w:rsidR="00821A87" w:rsidRPr="001C4002">
        <w:rPr>
          <w:rFonts w:ascii="Arial" w:hAnsi="Arial" w:cs="Arial"/>
          <w:b/>
        </w:rPr>
        <w:t>na základě plné moci – nutno doložit</w:t>
      </w:r>
      <w:r w:rsidR="00821A87" w:rsidRPr="001C4002">
        <w:rPr>
          <w:rFonts w:ascii="Arial" w:hAnsi="Arial" w:cs="Arial"/>
        </w:rPr>
        <w:t>)</w:t>
      </w:r>
      <w:r w:rsidR="00E85530" w:rsidRPr="001C4002">
        <w:rPr>
          <w:rFonts w:ascii="Arial" w:hAnsi="Arial" w:cs="Arial"/>
        </w:rPr>
        <w:t>:</w:t>
      </w:r>
      <w:r w:rsidR="006E3A73" w:rsidRPr="001C4002">
        <w:rPr>
          <w:rFonts w:ascii="Arial" w:hAnsi="Arial" w:cs="Arial"/>
        </w:rPr>
        <w:t xml:space="preserve"> jméno, příjmení/</w:t>
      </w:r>
      <w:r w:rsidR="00E85530" w:rsidRPr="001C4002">
        <w:rPr>
          <w:rFonts w:ascii="Arial" w:hAnsi="Arial" w:cs="Arial"/>
        </w:rPr>
        <w:t>náze</w:t>
      </w:r>
      <w:r w:rsidR="00FF653D" w:rsidRPr="001C4002">
        <w:rPr>
          <w:rFonts w:ascii="Arial" w:hAnsi="Arial" w:cs="Arial"/>
        </w:rPr>
        <w:t>v nebo obchodní firma, zástupce adresa</w:t>
      </w:r>
      <w:r w:rsidR="004B06A9" w:rsidRPr="001C4002">
        <w:rPr>
          <w:rFonts w:ascii="Arial" w:hAnsi="Arial" w:cs="Arial"/>
        </w:rPr>
        <w:t>, telefon., e-mail</w:t>
      </w:r>
    </w:p>
    <w:p w:rsidR="000308D2" w:rsidRPr="001C4002" w:rsidRDefault="000308D2" w:rsidP="000308D2">
      <w:pPr>
        <w:tabs>
          <w:tab w:val="left" w:pos="4111"/>
        </w:tabs>
        <w:spacing w:line="360" w:lineRule="auto"/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:rsidR="000308D2" w:rsidRDefault="000308D2" w:rsidP="00910434">
      <w:pPr>
        <w:tabs>
          <w:tab w:val="left" w:pos="4111"/>
        </w:tabs>
        <w:spacing w:line="360" w:lineRule="auto"/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:rsidR="00F549E4" w:rsidRDefault="00F549E4" w:rsidP="00910434">
      <w:pPr>
        <w:tabs>
          <w:tab w:val="left" w:pos="4111"/>
        </w:tabs>
        <w:spacing w:line="360" w:lineRule="auto"/>
        <w:rPr>
          <w:rFonts w:ascii="Arial" w:hAnsi="Arial" w:cs="Arial"/>
        </w:rPr>
      </w:pPr>
    </w:p>
    <w:p w:rsidR="00F549E4" w:rsidRPr="001C4002" w:rsidRDefault="00F549E4" w:rsidP="00910434">
      <w:pPr>
        <w:tabs>
          <w:tab w:val="left" w:pos="4111"/>
        </w:tabs>
        <w:spacing w:line="360" w:lineRule="auto"/>
        <w:rPr>
          <w:rFonts w:ascii="Arial" w:hAnsi="Arial" w:cs="Arial"/>
        </w:rPr>
      </w:pPr>
    </w:p>
    <w:p w:rsidR="00E85530" w:rsidRPr="001C4002" w:rsidRDefault="00E85530" w:rsidP="00040ED9">
      <w:pPr>
        <w:numPr>
          <w:ilvl w:val="0"/>
          <w:numId w:val="11"/>
        </w:numPr>
        <w:shd w:val="clear" w:color="auto" w:fill="FFFFFF"/>
        <w:spacing w:after="120"/>
        <w:ind w:left="426" w:hanging="392"/>
        <w:rPr>
          <w:rFonts w:ascii="Arial" w:hAnsi="Arial" w:cs="Arial"/>
          <w:b/>
          <w:bCs/>
        </w:rPr>
      </w:pPr>
      <w:r w:rsidRPr="001C4002">
        <w:rPr>
          <w:rFonts w:ascii="Arial" w:hAnsi="Arial" w:cs="Arial"/>
          <w:b/>
          <w:bCs/>
        </w:rPr>
        <w:lastRenderedPageBreak/>
        <w:t xml:space="preserve">Základní </w:t>
      </w:r>
      <w:r w:rsidRPr="003E5680">
        <w:rPr>
          <w:rFonts w:ascii="Arial" w:hAnsi="Arial" w:cs="Arial"/>
          <w:b/>
          <w:bCs/>
        </w:rPr>
        <w:t>údaje o stav</w:t>
      </w:r>
      <w:r w:rsidR="00F549E4" w:rsidRPr="003E5680">
        <w:rPr>
          <w:rFonts w:ascii="Arial" w:hAnsi="Arial" w:cs="Arial"/>
          <w:b/>
          <w:bCs/>
        </w:rPr>
        <w:t>ebním záměru</w:t>
      </w:r>
    </w:p>
    <w:p w:rsidR="00D70E27" w:rsidRPr="001C4002" w:rsidRDefault="00D70E27" w:rsidP="00E85530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</w:rPr>
      </w:pPr>
      <w:r w:rsidRPr="001C4002">
        <w:rPr>
          <w:rFonts w:ascii="Arial" w:hAnsi="Arial" w:cs="Arial"/>
        </w:rPr>
        <w:t>Název – předmět žádosti</w:t>
      </w:r>
    </w:p>
    <w:p w:rsidR="00E85530" w:rsidRPr="001C4002" w:rsidRDefault="00E85530" w:rsidP="00E85530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</w:t>
      </w:r>
      <w:r w:rsidR="00F957BA" w:rsidRPr="001C4002">
        <w:rPr>
          <w:rFonts w:ascii="Arial" w:hAnsi="Arial" w:cs="Arial"/>
        </w:rPr>
        <w:t>....................................</w:t>
      </w:r>
      <w:r w:rsidRPr="001C4002">
        <w:rPr>
          <w:rFonts w:ascii="Arial" w:hAnsi="Arial" w:cs="Arial"/>
        </w:rPr>
        <w:t>............................</w:t>
      </w:r>
    </w:p>
    <w:p w:rsidR="00E85530" w:rsidRPr="001C4002" w:rsidRDefault="00E85530" w:rsidP="00E85530">
      <w:pPr>
        <w:tabs>
          <w:tab w:val="left" w:pos="426"/>
          <w:tab w:val="left" w:pos="2013"/>
          <w:tab w:val="left" w:pos="3119"/>
          <w:tab w:val="left" w:pos="4536"/>
        </w:tabs>
        <w:spacing w:before="120" w:after="120"/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 w:rsidR="00F957BA" w:rsidRPr="001C4002">
        <w:rPr>
          <w:rFonts w:ascii="Arial" w:hAnsi="Arial" w:cs="Arial"/>
        </w:rPr>
        <w:t>...</w:t>
      </w:r>
      <w:r w:rsidRPr="001C4002">
        <w:rPr>
          <w:rFonts w:ascii="Arial" w:hAnsi="Arial" w:cs="Arial"/>
        </w:rPr>
        <w:t>..........................</w:t>
      </w:r>
    </w:p>
    <w:p w:rsidR="00E85530" w:rsidRPr="001C4002" w:rsidRDefault="00E85530" w:rsidP="00E85530">
      <w:pPr>
        <w:tabs>
          <w:tab w:val="left" w:pos="426"/>
          <w:tab w:val="left" w:pos="2013"/>
          <w:tab w:val="left" w:pos="3119"/>
          <w:tab w:val="left" w:pos="4536"/>
        </w:tabs>
        <w:spacing w:after="120" w:line="360" w:lineRule="auto"/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 w:rsidR="00F957BA" w:rsidRPr="001C4002">
        <w:rPr>
          <w:rFonts w:ascii="Arial" w:hAnsi="Arial" w:cs="Arial"/>
        </w:rPr>
        <w:t>......</w:t>
      </w: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043DAC" w:rsidRPr="009C67CF" w:rsidRDefault="00043DAC" w:rsidP="00243943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</w:rPr>
      </w:pPr>
    </w:p>
    <w:p w:rsidR="00074B1D" w:rsidRDefault="00074B1D" w:rsidP="00243943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</w:rPr>
      </w:pPr>
    </w:p>
    <w:p w:rsidR="00E02C35" w:rsidRPr="009C67CF" w:rsidRDefault="0073250C" w:rsidP="00243943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</w:rPr>
      </w:pPr>
      <w:r w:rsidRPr="009C67CF">
        <w:rPr>
          <w:rFonts w:ascii="Arial" w:hAnsi="Arial" w:cs="Arial"/>
          <w:b/>
        </w:rPr>
        <w:t>Projektová</w:t>
      </w:r>
      <w:r w:rsidR="00D70E27" w:rsidRPr="009C67CF">
        <w:rPr>
          <w:rFonts w:ascii="Arial" w:hAnsi="Arial" w:cs="Arial"/>
          <w:b/>
        </w:rPr>
        <w:t xml:space="preserve"> dokumentace</w:t>
      </w:r>
      <w:r w:rsidR="00043DAC" w:rsidRPr="009C67CF">
        <w:rPr>
          <w:rFonts w:ascii="Arial" w:hAnsi="Arial" w:cs="Arial"/>
          <w:b/>
        </w:rPr>
        <w:t xml:space="preserve"> </w:t>
      </w:r>
    </w:p>
    <w:p w:rsidR="00243943" w:rsidRPr="001C4002" w:rsidRDefault="00243943" w:rsidP="00243943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  <w:u w:val="single"/>
        </w:rPr>
      </w:pPr>
    </w:p>
    <w:p w:rsidR="003068CB" w:rsidRDefault="003068CB" w:rsidP="00B00959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Odpovědný zpracovatel</w:t>
      </w:r>
      <w:r w:rsidR="00565A68">
        <w:rPr>
          <w:rFonts w:ascii="Arial" w:hAnsi="Arial" w:cs="Arial"/>
        </w:rPr>
        <w:t>, projektant</w:t>
      </w:r>
      <w:r>
        <w:rPr>
          <w:rFonts w:ascii="Arial" w:hAnsi="Arial" w:cs="Arial"/>
        </w:rPr>
        <w:t>: ……………………………………</w:t>
      </w:r>
      <w:r w:rsidR="00565A68">
        <w:rPr>
          <w:rFonts w:ascii="Arial" w:hAnsi="Arial" w:cs="Arial"/>
        </w:rPr>
        <w:t>…………………………………………….</w:t>
      </w:r>
    </w:p>
    <w:p w:rsidR="003068CB" w:rsidRPr="001C4002" w:rsidRDefault="003068CB" w:rsidP="00B00959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zpracování: ……………………………………………</w:t>
      </w:r>
      <w:r w:rsidR="00565A68">
        <w:rPr>
          <w:rFonts w:ascii="Arial" w:hAnsi="Arial" w:cs="Arial"/>
        </w:rPr>
        <w:t>………………………………………………………..</w:t>
      </w:r>
    </w:p>
    <w:p w:rsidR="002445C1" w:rsidRPr="001C4002" w:rsidRDefault="002445C1" w:rsidP="00E85530">
      <w:pPr>
        <w:tabs>
          <w:tab w:val="left" w:pos="426"/>
          <w:tab w:val="left" w:pos="2013"/>
          <w:tab w:val="left" w:pos="3119"/>
          <w:tab w:val="left" w:pos="4536"/>
        </w:tabs>
        <w:spacing w:after="120" w:line="360" w:lineRule="auto"/>
        <w:rPr>
          <w:rFonts w:ascii="Arial" w:hAnsi="Arial" w:cs="Arial"/>
        </w:rPr>
      </w:pPr>
    </w:p>
    <w:p w:rsidR="00E87D24" w:rsidRPr="001C4002" w:rsidRDefault="00E85530" w:rsidP="00040ED9">
      <w:pPr>
        <w:numPr>
          <w:ilvl w:val="0"/>
          <w:numId w:val="11"/>
        </w:numPr>
        <w:shd w:val="clear" w:color="auto" w:fill="FFFFFF"/>
        <w:spacing w:after="120"/>
        <w:ind w:left="426" w:hanging="392"/>
        <w:rPr>
          <w:rFonts w:ascii="Arial" w:hAnsi="Arial" w:cs="Arial"/>
          <w:b/>
          <w:bCs/>
        </w:rPr>
      </w:pPr>
      <w:r w:rsidRPr="003E5680">
        <w:rPr>
          <w:rFonts w:ascii="Arial" w:hAnsi="Arial" w:cs="Arial"/>
          <w:b/>
          <w:bCs/>
        </w:rPr>
        <w:t xml:space="preserve">Místo </w:t>
      </w:r>
      <w:r w:rsidR="00F549E4" w:rsidRPr="003E5680">
        <w:rPr>
          <w:rFonts w:ascii="Arial" w:hAnsi="Arial" w:cs="Arial"/>
          <w:b/>
          <w:bCs/>
        </w:rPr>
        <w:t>stavebního záměru</w:t>
      </w:r>
      <w:r w:rsidRPr="003E5680">
        <w:rPr>
          <w:rFonts w:ascii="Arial" w:hAnsi="Arial" w:cs="Arial"/>
          <w:b/>
          <w:bCs/>
        </w:rPr>
        <w:t xml:space="preserve"> </w:t>
      </w:r>
      <w:r w:rsidR="004634D1" w:rsidRPr="001C4002">
        <w:rPr>
          <w:rFonts w:ascii="Arial" w:hAnsi="Arial" w:cs="Arial"/>
          <w:b/>
          <w:bCs/>
        </w:rPr>
        <w:t>(</w:t>
      </w:r>
      <w:r w:rsidRPr="001C4002">
        <w:rPr>
          <w:rFonts w:ascii="Arial" w:hAnsi="Arial" w:cs="Arial"/>
          <w:b/>
          <w:bCs/>
        </w:rPr>
        <w:t>katastrální území, parcelní číslo, druh pozemku podle katastru nemovitostí, výměra)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542"/>
        <w:gridCol w:w="4175"/>
        <w:gridCol w:w="1404"/>
      </w:tblGrid>
      <w:tr w:rsidR="00E87D24" w:rsidRPr="001C4002" w:rsidTr="00074B1D">
        <w:trPr>
          <w:trHeight w:val="340"/>
        </w:trPr>
        <w:tc>
          <w:tcPr>
            <w:tcW w:w="237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E87D24" w:rsidRPr="001C4002" w:rsidRDefault="000275EC" w:rsidP="000275EC">
            <w:pPr>
              <w:jc w:val="center"/>
              <w:rPr>
                <w:rFonts w:ascii="Arial" w:hAnsi="Arial" w:cs="Arial"/>
                <w:b/>
              </w:rPr>
            </w:pPr>
            <w:r w:rsidRPr="001C4002">
              <w:rPr>
                <w:rFonts w:ascii="Arial" w:hAnsi="Arial" w:cs="Arial"/>
                <w:b/>
              </w:rPr>
              <w:t>K</w:t>
            </w:r>
            <w:r w:rsidR="00E87D24" w:rsidRPr="001C4002">
              <w:rPr>
                <w:rFonts w:ascii="Arial" w:hAnsi="Arial" w:cs="Arial"/>
                <w:b/>
              </w:rPr>
              <w:t>atastrální území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E87D24" w:rsidRPr="001C4002" w:rsidRDefault="000275EC" w:rsidP="000275EC">
            <w:pPr>
              <w:jc w:val="center"/>
              <w:rPr>
                <w:rFonts w:ascii="Arial" w:hAnsi="Arial" w:cs="Arial"/>
                <w:b/>
              </w:rPr>
            </w:pPr>
            <w:r w:rsidRPr="001C4002">
              <w:rPr>
                <w:rFonts w:ascii="Arial" w:hAnsi="Arial" w:cs="Arial"/>
                <w:b/>
              </w:rPr>
              <w:t>P</w:t>
            </w:r>
            <w:r w:rsidR="00E87D24" w:rsidRPr="001C4002">
              <w:rPr>
                <w:rFonts w:ascii="Arial" w:hAnsi="Arial" w:cs="Arial"/>
                <w:b/>
              </w:rPr>
              <w:t>arc</w:t>
            </w:r>
            <w:r w:rsidR="004A6332" w:rsidRPr="001C4002">
              <w:rPr>
                <w:rFonts w:ascii="Arial" w:hAnsi="Arial" w:cs="Arial"/>
                <w:b/>
              </w:rPr>
              <w:t>ela</w:t>
            </w:r>
            <w:r w:rsidR="00E87D24" w:rsidRPr="001C4002">
              <w:rPr>
                <w:rFonts w:ascii="Arial" w:hAnsi="Arial" w:cs="Arial"/>
                <w:b/>
              </w:rPr>
              <w:t xml:space="preserve"> č.</w:t>
            </w:r>
          </w:p>
        </w:tc>
        <w:tc>
          <w:tcPr>
            <w:tcW w:w="41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E87D24" w:rsidRPr="001C4002" w:rsidRDefault="000275EC" w:rsidP="000275EC">
            <w:pPr>
              <w:jc w:val="center"/>
              <w:rPr>
                <w:rFonts w:ascii="Arial" w:hAnsi="Arial" w:cs="Arial"/>
                <w:b/>
              </w:rPr>
            </w:pPr>
            <w:r w:rsidRPr="001C4002">
              <w:rPr>
                <w:rFonts w:ascii="Arial" w:hAnsi="Arial" w:cs="Arial"/>
                <w:b/>
              </w:rPr>
              <w:t>D</w:t>
            </w:r>
            <w:r w:rsidR="00E87D24" w:rsidRPr="001C4002">
              <w:rPr>
                <w:rFonts w:ascii="Arial" w:hAnsi="Arial" w:cs="Arial"/>
                <w:b/>
              </w:rPr>
              <w:t>ruh pozemku podle katastru nemovitostí</w:t>
            </w:r>
          </w:p>
        </w:tc>
        <w:tc>
          <w:tcPr>
            <w:tcW w:w="1404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E87D24" w:rsidRPr="001C4002" w:rsidRDefault="000275EC" w:rsidP="000275EC">
            <w:pPr>
              <w:jc w:val="center"/>
              <w:rPr>
                <w:rFonts w:ascii="Arial" w:hAnsi="Arial" w:cs="Arial"/>
                <w:b/>
              </w:rPr>
            </w:pPr>
            <w:r w:rsidRPr="001C4002">
              <w:rPr>
                <w:rFonts w:ascii="Arial" w:hAnsi="Arial" w:cs="Arial"/>
                <w:b/>
              </w:rPr>
              <w:t>V</w:t>
            </w:r>
            <w:r w:rsidR="00E87D24" w:rsidRPr="001C4002">
              <w:rPr>
                <w:rFonts w:ascii="Arial" w:hAnsi="Arial" w:cs="Arial"/>
                <w:b/>
              </w:rPr>
              <w:t>ýměra</w:t>
            </w:r>
          </w:p>
        </w:tc>
      </w:tr>
      <w:tr w:rsidR="00E87D24" w:rsidRPr="001C4002" w:rsidTr="00074B1D">
        <w:trPr>
          <w:trHeight w:val="340"/>
        </w:trPr>
        <w:tc>
          <w:tcPr>
            <w:tcW w:w="2379" w:type="dxa"/>
            <w:tcBorders>
              <w:top w:val="double" w:sz="4" w:space="0" w:color="auto"/>
            </w:tcBorders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double" w:sz="4" w:space="0" w:color="auto"/>
            </w:tcBorders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5" w:type="dxa"/>
            <w:tcBorders>
              <w:top w:val="double" w:sz="4" w:space="0" w:color="auto"/>
            </w:tcBorders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  <w:tcBorders>
              <w:top w:val="double" w:sz="4" w:space="0" w:color="auto"/>
            </w:tcBorders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7D24" w:rsidRPr="001C4002" w:rsidTr="00074B1D">
        <w:trPr>
          <w:trHeight w:val="340"/>
        </w:trPr>
        <w:tc>
          <w:tcPr>
            <w:tcW w:w="2379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5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56F74" w:rsidRPr="001C4002" w:rsidTr="00074B1D">
        <w:trPr>
          <w:trHeight w:val="340"/>
        </w:trPr>
        <w:tc>
          <w:tcPr>
            <w:tcW w:w="2379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5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56F74" w:rsidRPr="001C4002" w:rsidTr="00074B1D">
        <w:trPr>
          <w:trHeight w:val="340"/>
        </w:trPr>
        <w:tc>
          <w:tcPr>
            <w:tcW w:w="2379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5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56F74" w:rsidRPr="001C4002" w:rsidTr="00074B1D">
        <w:trPr>
          <w:trHeight w:val="340"/>
        </w:trPr>
        <w:tc>
          <w:tcPr>
            <w:tcW w:w="2379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5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56F74" w:rsidRPr="001C4002" w:rsidTr="00074B1D">
        <w:trPr>
          <w:trHeight w:val="340"/>
        </w:trPr>
        <w:tc>
          <w:tcPr>
            <w:tcW w:w="2379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5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56F74" w:rsidRPr="001C4002" w:rsidTr="00074B1D">
        <w:trPr>
          <w:trHeight w:val="340"/>
        </w:trPr>
        <w:tc>
          <w:tcPr>
            <w:tcW w:w="2379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5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56F74" w:rsidRPr="001C4002" w:rsidTr="00074B1D">
        <w:trPr>
          <w:trHeight w:val="340"/>
        </w:trPr>
        <w:tc>
          <w:tcPr>
            <w:tcW w:w="2379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5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56F74" w:rsidRPr="001C4002" w:rsidTr="00074B1D">
        <w:trPr>
          <w:trHeight w:val="340"/>
        </w:trPr>
        <w:tc>
          <w:tcPr>
            <w:tcW w:w="2379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5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</w:tcPr>
          <w:p w:rsidR="00C56F74" w:rsidRPr="001C4002" w:rsidRDefault="00C56F74" w:rsidP="000F41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7D24" w:rsidRPr="001C4002" w:rsidTr="00074B1D">
        <w:trPr>
          <w:trHeight w:val="340"/>
        </w:trPr>
        <w:tc>
          <w:tcPr>
            <w:tcW w:w="2379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5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7D24" w:rsidRPr="001C4002" w:rsidTr="00074B1D">
        <w:trPr>
          <w:trHeight w:val="340"/>
        </w:trPr>
        <w:tc>
          <w:tcPr>
            <w:tcW w:w="2379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5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</w:tcPr>
          <w:p w:rsidR="00E87D24" w:rsidRPr="001C4002" w:rsidRDefault="00E87D24" w:rsidP="000F413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71808" w:rsidRPr="001C4002" w:rsidRDefault="00E71808" w:rsidP="007D2F49">
      <w:pPr>
        <w:jc w:val="both"/>
        <w:rPr>
          <w:rFonts w:ascii="Arial" w:hAnsi="Arial" w:cs="Arial"/>
          <w:b/>
        </w:rPr>
      </w:pPr>
    </w:p>
    <w:p w:rsidR="00E85530" w:rsidRDefault="00E85530" w:rsidP="00E85530">
      <w:pPr>
        <w:rPr>
          <w:rFonts w:ascii="Arial" w:hAnsi="Arial" w:cs="Arial"/>
          <w:b/>
        </w:rPr>
      </w:pPr>
    </w:p>
    <w:p w:rsidR="009E4980" w:rsidRPr="001C4002" w:rsidRDefault="009E4980" w:rsidP="00E85530">
      <w:pPr>
        <w:rPr>
          <w:rFonts w:ascii="Arial" w:hAnsi="Arial" w:cs="Arial"/>
          <w:b/>
        </w:rPr>
      </w:pPr>
    </w:p>
    <w:p w:rsidR="00E85530" w:rsidRPr="001C4002" w:rsidRDefault="00E85530" w:rsidP="007D2F49">
      <w:pPr>
        <w:spacing w:after="120"/>
        <w:rPr>
          <w:rFonts w:ascii="Arial" w:hAnsi="Arial" w:cs="Arial"/>
          <w:b/>
        </w:rPr>
      </w:pPr>
      <w:r w:rsidRPr="001C4002">
        <w:rPr>
          <w:rFonts w:ascii="Arial" w:hAnsi="Arial" w:cs="Arial"/>
          <w:b/>
        </w:rPr>
        <w:t xml:space="preserve">Přílohy </w:t>
      </w:r>
    </w:p>
    <w:p w:rsidR="00CF1C9A" w:rsidRPr="003E5680" w:rsidRDefault="000D56A8" w:rsidP="000D56A8">
      <w:pPr>
        <w:rPr>
          <w:rFonts w:ascii="Arial" w:hAnsi="Arial" w:cs="Arial"/>
        </w:rPr>
      </w:pPr>
      <w:r w:rsidRPr="003E568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E5680">
        <w:rPr>
          <w:rFonts w:ascii="Arial" w:hAnsi="Arial" w:cs="Arial"/>
        </w:rPr>
        <w:instrText xml:space="preserve"> FORMCHECKBOX </w:instrText>
      </w:r>
      <w:r w:rsidR="00821FE0" w:rsidRPr="003E5680">
        <w:rPr>
          <w:rFonts w:ascii="Arial" w:hAnsi="Arial" w:cs="Arial"/>
        </w:rPr>
      </w:r>
      <w:r w:rsidR="00821FE0" w:rsidRPr="003E5680">
        <w:rPr>
          <w:rFonts w:ascii="Arial" w:hAnsi="Arial" w:cs="Arial"/>
        </w:rPr>
        <w:fldChar w:fldCharType="separate"/>
      </w:r>
      <w:r w:rsidRPr="003E5680">
        <w:rPr>
          <w:rFonts w:ascii="Arial" w:hAnsi="Arial" w:cs="Arial"/>
        </w:rPr>
        <w:fldChar w:fldCharType="end"/>
      </w:r>
      <w:r w:rsidRPr="003E5680">
        <w:rPr>
          <w:rFonts w:ascii="Arial" w:hAnsi="Arial" w:cs="Arial"/>
        </w:rPr>
        <w:t xml:space="preserve"> </w:t>
      </w:r>
      <w:r w:rsidR="00DA498D" w:rsidRPr="003E5680">
        <w:rPr>
          <w:rFonts w:ascii="Arial" w:hAnsi="Arial" w:cs="Arial"/>
        </w:rPr>
        <w:t>D</w:t>
      </w:r>
      <w:r w:rsidRPr="003E5680">
        <w:rPr>
          <w:rFonts w:ascii="Arial" w:hAnsi="Arial" w:cs="Arial"/>
        </w:rPr>
        <w:t xml:space="preserve">okumentace </w:t>
      </w:r>
      <w:r w:rsidR="00C56F74" w:rsidRPr="003E5680">
        <w:rPr>
          <w:rFonts w:ascii="Arial" w:hAnsi="Arial" w:cs="Arial"/>
        </w:rPr>
        <w:t xml:space="preserve">záměru </w:t>
      </w:r>
      <w:r w:rsidRPr="003E5680">
        <w:rPr>
          <w:rFonts w:ascii="Arial" w:hAnsi="Arial" w:cs="Arial"/>
        </w:rPr>
        <w:t>dle vyhl</w:t>
      </w:r>
      <w:r w:rsidR="003E5680">
        <w:rPr>
          <w:rFonts w:ascii="Arial" w:hAnsi="Arial" w:cs="Arial"/>
        </w:rPr>
        <w:t>ášky</w:t>
      </w:r>
      <w:bookmarkStart w:id="1" w:name="_GoBack"/>
      <w:bookmarkEnd w:id="1"/>
      <w:r w:rsidRPr="003E5680">
        <w:rPr>
          <w:rFonts w:ascii="Arial" w:hAnsi="Arial" w:cs="Arial"/>
        </w:rPr>
        <w:t xml:space="preserve"> č. </w:t>
      </w:r>
      <w:r w:rsidR="003E5680" w:rsidRPr="003E5680">
        <w:rPr>
          <w:rFonts w:ascii="Arial" w:hAnsi="Arial" w:cs="Arial"/>
        </w:rPr>
        <w:t>131</w:t>
      </w:r>
      <w:r w:rsidRPr="003E5680">
        <w:rPr>
          <w:rFonts w:ascii="Arial" w:hAnsi="Arial" w:cs="Arial"/>
        </w:rPr>
        <w:t>/</w:t>
      </w:r>
      <w:r w:rsidR="00C56F74" w:rsidRPr="003E5680">
        <w:rPr>
          <w:rFonts w:ascii="Arial" w:hAnsi="Arial" w:cs="Arial"/>
        </w:rPr>
        <w:t>20</w:t>
      </w:r>
      <w:r w:rsidR="003E5680" w:rsidRPr="003E5680">
        <w:rPr>
          <w:rFonts w:ascii="Arial" w:hAnsi="Arial" w:cs="Arial"/>
        </w:rPr>
        <w:t>24</w:t>
      </w:r>
      <w:r w:rsidR="00C56F74" w:rsidRPr="003E5680">
        <w:rPr>
          <w:rFonts w:ascii="Arial" w:hAnsi="Arial" w:cs="Arial"/>
        </w:rPr>
        <w:t xml:space="preserve"> Sb.</w:t>
      </w:r>
      <w:r w:rsidR="00936DD0" w:rsidRPr="003E5680">
        <w:rPr>
          <w:rFonts w:ascii="Arial" w:hAnsi="Arial" w:cs="Arial"/>
        </w:rPr>
        <w:t>,</w:t>
      </w:r>
      <w:r w:rsidR="00C56F74" w:rsidRPr="003E5680">
        <w:rPr>
          <w:rFonts w:ascii="Arial" w:hAnsi="Arial" w:cs="Arial"/>
        </w:rPr>
        <w:t xml:space="preserve"> </w:t>
      </w:r>
      <w:r w:rsidR="00936DD0" w:rsidRPr="003E5680">
        <w:rPr>
          <w:rFonts w:ascii="Arial" w:hAnsi="Arial" w:cs="Arial"/>
        </w:rPr>
        <w:t>o dokumentaci staveb</w:t>
      </w:r>
    </w:p>
    <w:p w:rsidR="00CF1C9A" w:rsidRDefault="00CF1C9A" w:rsidP="000D56A8">
      <w:pPr>
        <w:rPr>
          <w:rFonts w:ascii="Arial" w:hAnsi="Arial" w:cs="Arial"/>
          <w:b/>
        </w:rPr>
      </w:pPr>
    </w:p>
    <w:p w:rsidR="00DA498D" w:rsidRPr="00DA498D" w:rsidRDefault="00CF1C9A" w:rsidP="000D56A8">
      <w:pPr>
        <w:rPr>
          <w:rFonts w:ascii="Arial" w:hAnsi="Arial" w:cs="Arial"/>
        </w:rPr>
      </w:pPr>
      <w:r w:rsidRPr="004C59C9">
        <w:rPr>
          <w:rFonts w:ascii="Arial" w:hAnsi="Arial" w:cs="Arial"/>
          <w:b/>
          <w:i/>
        </w:rPr>
        <w:t>Upozornění:</w:t>
      </w:r>
      <w:r>
        <w:rPr>
          <w:rFonts w:ascii="Arial" w:hAnsi="Arial" w:cs="Arial"/>
        </w:rPr>
        <w:t xml:space="preserve"> dokumentace záměru se nevrací, zůstává archivována; z tohoto důvodu preferujeme elektronické podání</w:t>
      </w:r>
      <w:r w:rsidR="00DA498D">
        <w:rPr>
          <w:rFonts w:ascii="Arial" w:hAnsi="Arial" w:cs="Arial"/>
        </w:rPr>
        <w:br/>
      </w:r>
    </w:p>
    <w:p w:rsidR="00F44B00" w:rsidRPr="001C4002" w:rsidRDefault="00F44B00" w:rsidP="00F8302C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</w:rPr>
      </w:pPr>
    </w:p>
    <w:p w:rsidR="00936DD0" w:rsidRDefault="00F44B00" w:rsidP="00565A68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</w:rPr>
      </w:pPr>
      <w:r w:rsidRPr="001C4002">
        <w:rPr>
          <w:rFonts w:ascii="Arial" w:hAnsi="Arial" w:cs="Arial"/>
          <w:b/>
        </w:rPr>
        <w:t>Osobní převzetí</w:t>
      </w:r>
      <w:r w:rsidR="00936DD0">
        <w:rPr>
          <w:rFonts w:ascii="Arial" w:hAnsi="Arial" w:cs="Arial"/>
          <w:b/>
        </w:rPr>
        <w:t xml:space="preserve"> vydaného koordinovaného závazného stanoviska</w:t>
      </w:r>
      <w:r w:rsidR="00496DAF">
        <w:rPr>
          <w:rFonts w:ascii="Arial" w:hAnsi="Arial" w:cs="Arial"/>
          <w:b/>
        </w:rPr>
        <w:t xml:space="preserve"> </w:t>
      </w:r>
    </w:p>
    <w:p w:rsidR="00565A68" w:rsidRDefault="00565A68" w:rsidP="00565A68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</w:rPr>
      </w:pPr>
    </w:p>
    <w:p w:rsidR="009A07E1" w:rsidRPr="001C4002" w:rsidRDefault="009C67CF" w:rsidP="00F8302C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44B00" w:rsidRPr="001C4002">
        <w:rPr>
          <w:rFonts w:ascii="Arial" w:hAnsi="Arial" w:cs="Arial"/>
          <w:b/>
        </w:rPr>
        <w:t xml:space="preserve"> </w:t>
      </w:r>
      <w:r w:rsidR="00F44B00"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44B00"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F44B00" w:rsidRPr="001C4002">
        <w:rPr>
          <w:rFonts w:ascii="Arial" w:hAnsi="Arial" w:cs="Arial"/>
        </w:rPr>
        <w:fldChar w:fldCharType="end"/>
      </w:r>
      <w:r w:rsidR="00F44B00" w:rsidRPr="001C4002">
        <w:rPr>
          <w:rFonts w:ascii="Arial" w:hAnsi="Arial" w:cs="Arial"/>
        </w:rPr>
        <w:t xml:space="preserve"> Ano</w:t>
      </w:r>
      <w:r w:rsidR="00F44B00" w:rsidRPr="001C4002">
        <w:rPr>
          <w:rFonts w:ascii="Arial" w:hAnsi="Arial" w:cs="Arial"/>
        </w:rPr>
        <w:tab/>
      </w:r>
      <w:r w:rsidR="00F44B00"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44B00"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F44B00" w:rsidRPr="001C4002">
        <w:rPr>
          <w:rFonts w:ascii="Arial" w:hAnsi="Arial" w:cs="Arial"/>
        </w:rPr>
        <w:fldChar w:fldCharType="end"/>
      </w:r>
      <w:r w:rsidR="00F44B00" w:rsidRPr="001C4002">
        <w:rPr>
          <w:rFonts w:ascii="Arial" w:hAnsi="Arial" w:cs="Arial"/>
        </w:rPr>
        <w:t xml:space="preserve"> Ne</w:t>
      </w:r>
    </w:p>
    <w:p w:rsidR="00F44B00" w:rsidRPr="001C4002" w:rsidRDefault="00F44B00" w:rsidP="00F8302C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</w:rPr>
      </w:pPr>
    </w:p>
    <w:p w:rsidR="00F44B00" w:rsidRDefault="00F44B00" w:rsidP="007D2F49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</w:rPr>
      </w:pPr>
    </w:p>
    <w:p w:rsidR="00565A68" w:rsidRPr="001C4002" w:rsidRDefault="00565A68" w:rsidP="007D2F49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</w:rPr>
      </w:pPr>
    </w:p>
    <w:p w:rsidR="00F44B00" w:rsidRPr="001C4002" w:rsidRDefault="0073250C" w:rsidP="007D2F49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</w:rPr>
      </w:pPr>
      <w:r w:rsidRPr="001C4002">
        <w:rPr>
          <w:rFonts w:ascii="Arial" w:hAnsi="Arial" w:cs="Arial"/>
        </w:rPr>
        <w:br w:type="page"/>
      </w:r>
    </w:p>
    <w:p w:rsidR="00951BCA" w:rsidRDefault="00040ED9" w:rsidP="00074B1D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b/>
        </w:rPr>
      </w:pPr>
      <w:r w:rsidRPr="001C4002">
        <w:rPr>
          <w:rFonts w:ascii="Arial" w:hAnsi="Arial" w:cs="Arial"/>
          <w:b/>
        </w:rPr>
        <w:lastRenderedPageBreak/>
        <w:t xml:space="preserve">Informace k jednotlivým dotčeným </w:t>
      </w:r>
      <w:r w:rsidR="00074B1D">
        <w:rPr>
          <w:rFonts w:ascii="Arial" w:hAnsi="Arial" w:cs="Arial"/>
          <w:b/>
        </w:rPr>
        <w:t>zákonům:</w:t>
      </w:r>
    </w:p>
    <w:p w:rsidR="001F10B4" w:rsidRDefault="001F10B4" w:rsidP="00074B1D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b/>
        </w:rPr>
      </w:pPr>
    </w:p>
    <w:p w:rsidR="00040ED9" w:rsidRDefault="00040ED9" w:rsidP="00074B1D">
      <w:pPr>
        <w:pStyle w:val="Odstavecseseznamem"/>
        <w:numPr>
          <w:ilvl w:val="0"/>
          <w:numId w:val="15"/>
        </w:numPr>
        <w:tabs>
          <w:tab w:val="left" w:pos="-709"/>
        </w:tabs>
        <w:spacing w:line="360" w:lineRule="auto"/>
        <w:rPr>
          <w:rFonts w:ascii="Arial" w:hAnsi="Arial" w:cs="Arial"/>
          <w:b/>
        </w:rPr>
      </w:pPr>
      <w:r w:rsidRPr="00951BCA">
        <w:rPr>
          <w:rFonts w:ascii="Arial" w:hAnsi="Arial" w:cs="Arial"/>
          <w:b/>
        </w:rPr>
        <w:t>Ochrana</w:t>
      </w:r>
      <w:r w:rsidR="00951BCA" w:rsidRPr="00951BCA">
        <w:rPr>
          <w:rFonts w:ascii="Arial" w:hAnsi="Arial" w:cs="Arial"/>
          <w:b/>
        </w:rPr>
        <w:t xml:space="preserve"> přírody a krajiny</w:t>
      </w:r>
    </w:p>
    <w:p w:rsidR="004D56C1" w:rsidRDefault="00493148" w:rsidP="00493148">
      <w:pPr>
        <w:tabs>
          <w:tab w:val="left" w:pos="-709"/>
        </w:tabs>
        <w:spacing w:line="360" w:lineRule="auto"/>
        <w:ind w:left="360"/>
        <w:rPr>
          <w:rFonts w:ascii="Arial" w:hAnsi="Arial" w:cs="Arial"/>
        </w:rPr>
      </w:pPr>
      <w:r w:rsidRPr="00493148">
        <w:rPr>
          <w:rFonts w:ascii="Arial" w:hAnsi="Arial" w:cs="Arial"/>
        </w:rPr>
        <w:t>Předmětnou stavbou, terénními úpravami dojde ke k</w:t>
      </w:r>
      <w:r>
        <w:rPr>
          <w:rFonts w:ascii="Arial" w:hAnsi="Arial" w:cs="Arial"/>
        </w:rPr>
        <w:t>ácení dřevin mimo lesní pozemek?</w:t>
      </w:r>
    </w:p>
    <w:p w:rsidR="00493148" w:rsidRDefault="00493148" w:rsidP="00493148">
      <w:pPr>
        <w:tabs>
          <w:tab w:val="left" w:pos="-709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0B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5BB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95BB7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495BB7">
        <w:rPr>
          <w:rFonts w:ascii="Arial" w:hAnsi="Arial" w:cs="Arial"/>
        </w:rPr>
        <w:fldChar w:fldCharType="end"/>
      </w:r>
      <w:r w:rsidRPr="00495BB7">
        <w:rPr>
          <w:rFonts w:ascii="Arial" w:hAnsi="Arial" w:cs="Arial"/>
        </w:rPr>
        <w:t xml:space="preserve"> Ano</w:t>
      </w:r>
      <w:r w:rsidRPr="00495BB7">
        <w:rPr>
          <w:rFonts w:ascii="Arial" w:hAnsi="Arial" w:cs="Arial"/>
        </w:rPr>
        <w:tab/>
      </w:r>
      <w:r w:rsidRPr="00495BB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95BB7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495BB7">
        <w:rPr>
          <w:rFonts w:ascii="Arial" w:hAnsi="Arial" w:cs="Arial"/>
        </w:rPr>
        <w:fldChar w:fldCharType="end"/>
      </w:r>
      <w:r w:rsidRPr="00495BB7">
        <w:rPr>
          <w:rFonts w:ascii="Arial" w:hAnsi="Arial" w:cs="Arial"/>
        </w:rPr>
        <w:t xml:space="preserve"> Ne</w:t>
      </w:r>
    </w:p>
    <w:p w:rsidR="00CC2FA6" w:rsidRDefault="00A32EB4" w:rsidP="00CC2FA6">
      <w:pPr>
        <w:tabs>
          <w:tab w:val="left" w:pos="-709"/>
        </w:tabs>
        <w:ind w:left="35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Stavbou nebo </w:t>
      </w:r>
      <w:r w:rsidR="00CC2FA6">
        <w:rPr>
          <w:rFonts w:ascii="Arial" w:hAnsi="Arial" w:cs="Arial"/>
        </w:rPr>
        <w:t>činností dojde k zásahu do významného krajinného prvku (les, rašeliniště, vodní tok</w:t>
      </w:r>
      <w:r>
        <w:rPr>
          <w:rFonts w:ascii="Arial" w:hAnsi="Arial" w:cs="Arial"/>
        </w:rPr>
        <w:t>, rybník, jezero, údolní niva)?</w:t>
      </w:r>
      <w:r>
        <w:rPr>
          <w:rFonts w:ascii="Arial" w:hAnsi="Arial" w:cs="Arial"/>
        </w:rPr>
        <w:tab/>
      </w:r>
      <w:r w:rsidR="00CC2FA6">
        <w:rPr>
          <w:rFonts w:ascii="Arial" w:hAnsi="Arial" w:cs="Arial"/>
        </w:rPr>
        <w:tab/>
      </w:r>
      <w:r w:rsidR="00CC2FA6">
        <w:rPr>
          <w:rFonts w:ascii="Arial" w:hAnsi="Arial" w:cs="Arial"/>
        </w:rPr>
        <w:tab/>
      </w:r>
      <w:r w:rsidR="00CC2FA6">
        <w:rPr>
          <w:rFonts w:ascii="Arial" w:hAnsi="Arial" w:cs="Arial"/>
        </w:rPr>
        <w:tab/>
      </w:r>
      <w:r w:rsidR="00480BF1">
        <w:rPr>
          <w:rFonts w:ascii="Arial" w:hAnsi="Arial" w:cs="Arial"/>
        </w:rPr>
        <w:tab/>
      </w:r>
      <w:r w:rsidR="00CC2FA6">
        <w:rPr>
          <w:rFonts w:ascii="Arial" w:hAnsi="Arial" w:cs="Arial"/>
        </w:rPr>
        <w:tab/>
      </w:r>
      <w:r w:rsidR="00CC2FA6" w:rsidRPr="00495BB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C2FA6" w:rsidRPr="00495BB7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CC2FA6" w:rsidRPr="00495BB7">
        <w:rPr>
          <w:rFonts w:ascii="Arial" w:hAnsi="Arial" w:cs="Arial"/>
        </w:rPr>
        <w:fldChar w:fldCharType="end"/>
      </w:r>
      <w:r w:rsidR="00CC2FA6" w:rsidRPr="00495BB7">
        <w:rPr>
          <w:rFonts w:ascii="Arial" w:hAnsi="Arial" w:cs="Arial"/>
        </w:rPr>
        <w:t xml:space="preserve"> Ano</w:t>
      </w:r>
      <w:r w:rsidR="00CC2FA6" w:rsidRPr="00495BB7">
        <w:rPr>
          <w:rFonts w:ascii="Arial" w:hAnsi="Arial" w:cs="Arial"/>
        </w:rPr>
        <w:tab/>
      </w:r>
      <w:r w:rsidR="00CC2FA6" w:rsidRPr="00495BB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C2FA6" w:rsidRPr="00495BB7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CC2FA6" w:rsidRPr="00495BB7">
        <w:rPr>
          <w:rFonts w:ascii="Arial" w:hAnsi="Arial" w:cs="Arial"/>
        </w:rPr>
        <w:fldChar w:fldCharType="end"/>
      </w:r>
      <w:r w:rsidR="00CC2FA6" w:rsidRPr="00495BB7">
        <w:rPr>
          <w:rFonts w:ascii="Arial" w:hAnsi="Arial" w:cs="Arial"/>
        </w:rPr>
        <w:t xml:space="preserve"> Ne</w:t>
      </w:r>
    </w:p>
    <w:p w:rsidR="00CC2FA6" w:rsidRDefault="00CC2FA6" w:rsidP="00493148">
      <w:pPr>
        <w:tabs>
          <w:tab w:val="left" w:pos="-709"/>
        </w:tabs>
        <w:spacing w:line="360" w:lineRule="auto"/>
        <w:ind w:left="360"/>
        <w:rPr>
          <w:rFonts w:ascii="Arial" w:hAnsi="Arial" w:cs="Arial"/>
        </w:rPr>
      </w:pPr>
    </w:p>
    <w:p w:rsidR="00CC2FA6" w:rsidRDefault="003648C7" w:rsidP="003648C7">
      <w:pPr>
        <w:tabs>
          <w:tab w:val="left" w:pos="-709"/>
        </w:tabs>
        <w:ind w:left="357"/>
        <w:rPr>
          <w:rFonts w:ascii="Arial" w:hAnsi="Arial" w:cs="Arial"/>
        </w:rPr>
      </w:pPr>
      <w:r>
        <w:rPr>
          <w:rFonts w:ascii="Arial" w:hAnsi="Arial" w:cs="Arial"/>
        </w:rPr>
        <w:t>Dojde záměrem ke zřízení nebo zrušení veřejně přístupných účelových komunikací, stezek a pěšin mimo zastavěné území dané obce?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5BB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95BB7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495BB7">
        <w:rPr>
          <w:rFonts w:ascii="Arial" w:hAnsi="Arial" w:cs="Arial"/>
        </w:rPr>
        <w:fldChar w:fldCharType="end"/>
      </w:r>
      <w:r w:rsidRPr="00495BB7">
        <w:rPr>
          <w:rFonts w:ascii="Arial" w:hAnsi="Arial" w:cs="Arial"/>
        </w:rPr>
        <w:t xml:space="preserve"> Ano</w:t>
      </w:r>
      <w:r w:rsidRPr="00495BB7">
        <w:rPr>
          <w:rFonts w:ascii="Arial" w:hAnsi="Arial" w:cs="Arial"/>
        </w:rPr>
        <w:tab/>
      </w:r>
      <w:r w:rsidRPr="00495BB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95BB7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495BB7">
        <w:rPr>
          <w:rFonts w:ascii="Arial" w:hAnsi="Arial" w:cs="Arial"/>
        </w:rPr>
        <w:fldChar w:fldCharType="end"/>
      </w:r>
      <w:r w:rsidRPr="00495BB7">
        <w:rPr>
          <w:rFonts w:ascii="Arial" w:hAnsi="Arial" w:cs="Arial"/>
        </w:rPr>
        <w:t xml:space="preserve"> Ne</w:t>
      </w:r>
    </w:p>
    <w:p w:rsidR="00CC2FA6" w:rsidRPr="00493148" w:rsidRDefault="00CC2FA6" w:rsidP="00493148">
      <w:pPr>
        <w:tabs>
          <w:tab w:val="left" w:pos="-709"/>
        </w:tabs>
        <w:spacing w:line="360" w:lineRule="auto"/>
        <w:ind w:left="360"/>
        <w:rPr>
          <w:rFonts w:ascii="Arial" w:hAnsi="Arial" w:cs="Arial"/>
        </w:rPr>
      </w:pPr>
    </w:p>
    <w:p w:rsidR="003C23A2" w:rsidRPr="00563BAC" w:rsidRDefault="00DC4D73" w:rsidP="00DC4D73">
      <w:pPr>
        <w:tabs>
          <w:tab w:val="left" w:pos="-709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</w:t>
      </w:r>
      <w:r w:rsidR="003C23A2" w:rsidRPr="00563BAC">
        <w:rPr>
          <w:rFonts w:ascii="Arial" w:hAnsi="Arial" w:cs="Arial"/>
          <w:b/>
          <w:i/>
        </w:rPr>
        <w:t xml:space="preserve">Kontaktní osoba: </w:t>
      </w:r>
    </w:p>
    <w:p w:rsidR="00311F0F" w:rsidRPr="00E57F7E" w:rsidRDefault="003E5680" w:rsidP="003E5680">
      <w:pPr>
        <w:tabs>
          <w:tab w:val="left" w:pos="-709"/>
        </w:tabs>
        <w:contextualSpacing/>
        <w:rPr>
          <w:rFonts w:ascii="Arial" w:hAnsi="Arial" w:cs="Arial"/>
          <w:i/>
          <w:color w:val="0000FF"/>
          <w:u w:val="single"/>
        </w:rPr>
      </w:pPr>
      <w:r>
        <w:rPr>
          <w:rFonts w:ascii="Arial" w:hAnsi="Arial" w:cs="Arial"/>
          <w:i/>
        </w:rPr>
        <w:t xml:space="preserve">      </w:t>
      </w:r>
      <w:r w:rsidR="00102AB0">
        <w:rPr>
          <w:rFonts w:ascii="Arial" w:hAnsi="Arial" w:cs="Arial"/>
          <w:i/>
        </w:rPr>
        <w:t>Mgr. Marek Duspiva</w:t>
      </w:r>
      <w:r w:rsidR="003C23A2">
        <w:rPr>
          <w:rFonts w:ascii="Arial" w:hAnsi="Arial" w:cs="Arial"/>
          <w:i/>
        </w:rPr>
        <w:t xml:space="preserve">, </w:t>
      </w:r>
      <w:r w:rsidR="003C23A2" w:rsidRPr="00CB55A6">
        <w:rPr>
          <w:rFonts w:ascii="Arial" w:hAnsi="Arial" w:cs="Arial"/>
          <w:i/>
        </w:rPr>
        <w:t>tel. 318 402 4</w:t>
      </w:r>
      <w:r w:rsidR="003C23A2">
        <w:rPr>
          <w:rFonts w:ascii="Arial" w:hAnsi="Arial" w:cs="Arial"/>
          <w:i/>
        </w:rPr>
        <w:t>78</w:t>
      </w:r>
      <w:r w:rsidR="003C23A2" w:rsidRPr="00CB55A6">
        <w:rPr>
          <w:rFonts w:ascii="Arial" w:hAnsi="Arial" w:cs="Arial"/>
          <w:i/>
        </w:rPr>
        <w:t xml:space="preserve">, </w:t>
      </w:r>
      <w:r w:rsidR="003C23A2">
        <w:rPr>
          <w:rFonts w:ascii="Arial" w:hAnsi="Arial" w:cs="Arial"/>
          <w:i/>
        </w:rPr>
        <w:t>e-mail</w:t>
      </w:r>
      <w:r w:rsidR="003C23A2" w:rsidRPr="00E57F7E">
        <w:rPr>
          <w:rFonts w:ascii="Arial" w:hAnsi="Arial" w:cs="Arial"/>
          <w:i/>
        </w:rPr>
        <w:t>:</w:t>
      </w:r>
      <w:r w:rsidR="00E57F7E" w:rsidRPr="00E57F7E">
        <w:t xml:space="preserve"> </w:t>
      </w:r>
      <w:hyperlink r:id="rId8" w:history="1">
        <w:r w:rsidR="00E57F7E" w:rsidRPr="00E57F7E">
          <w:rPr>
            <w:rStyle w:val="Hypertextovodkaz"/>
            <w:rFonts w:ascii="Arial" w:hAnsi="Arial" w:cs="Arial"/>
            <w:i/>
            <w:color w:val="auto"/>
          </w:rPr>
          <w:t>marek.duspiva@pribram.eu</w:t>
        </w:r>
      </w:hyperlink>
    </w:p>
    <w:p w:rsidR="003C23A2" w:rsidRPr="00951BCA" w:rsidRDefault="003C23A2" w:rsidP="004D56C1">
      <w:pPr>
        <w:pStyle w:val="Odstavecseseznamem"/>
        <w:tabs>
          <w:tab w:val="left" w:pos="-709"/>
        </w:tabs>
        <w:spacing w:line="360" w:lineRule="auto"/>
        <w:rPr>
          <w:rFonts w:ascii="Arial" w:hAnsi="Arial" w:cs="Arial"/>
          <w:b/>
        </w:rPr>
      </w:pPr>
    </w:p>
    <w:p w:rsidR="00040ED9" w:rsidRDefault="00951BCA" w:rsidP="00074B1D">
      <w:pPr>
        <w:pStyle w:val="Odstavecseseznamem"/>
        <w:numPr>
          <w:ilvl w:val="0"/>
          <w:numId w:val="15"/>
        </w:numPr>
        <w:tabs>
          <w:tab w:val="left" w:pos="-709"/>
        </w:tabs>
        <w:spacing w:line="360" w:lineRule="auto"/>
        <w:rPr>
          <w:rFonts w:ascii="Arial" w:hAnsi="Arial" w:cs="Arial"/>
          <w:b/>
        </w:rPr>
      </w:pPr>
      <w:r w:rsidRPr="00951BCA">
        <w:rPr>
          <w:rFonts w:ascii="Arial" w:hAnsi="Arial" w:cs="Arial"/>
          <w:b/>
        </w:rPr>
        <w:t>Ochrana ovzduší</w:t>
      </w:r>
    </w:p>
    <w:p w:rsidR="00495BB7" w:rsidRPr="00DC4D73" w:rsidRDefault="00CB55A6" w:rsidP="00DC4D73">
      <w:pPr>
        <w:tabs>
          <w:tab w:val="left" w:pos="-709"/>
        </w:tabs>
        <w:spacing w:line="360" w:lineRule="auto"/>
        <w:ind w:left="360"/>
        <w:rPr>
          <w:rFonts w:ascii="Arial" w:hAnsi="Arial" w:cs="Arial"/>
        </w:rPr>
      </w:pPr>
      <w:r w:rsidRPr="00DC4D73">
        <w:rPr>
          <w:rFonts w:ascii="Arial" w:hAnsi="Arial" w:cs="Arial"/>
        </w:rPr>
        <w:t>Spalovací zdroj</w:t>
      </w:r>
      <w:r w:rsidR="00495BB7" w:rsidRPr="00DC4D73">
        <w:rPr>
          <w:rFonts w:ascii="Arial" w:hAnsi="Arial" w:cs="Arial"/>
        </w:rPr>
        <w:t>e</w:t>
      </w:r>
      <w:r w:rsidR="00495BB7" w:rsidRPr="00DC4D73">
        <w:rPr>
          <w:rFonts w:ascii="Arial" w:hAnsi="Arial" w:cs="Arial"/>
        </w:rPr>
        <w:tab/>
      </w:r>
      <w:r w:rsidR="00495BB7" w:rsidRPr="00DC4D73">
        <w:rPr>
          <w:rFonts w:ascii="Arial" w:hAnsi="Arial" w:cs="Arial"/>
        </w:rPr>
        <w:tab/>
      </w:r>
      <w:r w:rsidR="00495BB7" w:rsidRPr="00DC4D73">
        <w:rPr>
          <w:rFonts w:ascii="Arial" w:hAnsi="Arial" w:cs="Arial"/>
        </w:rPr>
        <w:tab/>
      </w:r>
      <w:r w:rsidR="003C23A2" w:rsidRPr="00DC4D73">
        <w:rPr>
          <w:rFonts w:ascii="Arial" w:hAnsi="Arial" w:cs="Arial"/>
        </w:rPr>
        <w:tab/>
      </w:r>
      <w:r w:rsidR="00480BF1" w:rsidRPr="00DC4D73">
        <w:rPr>
          <w:rFonts w:ascii="Arial" w:hAnsi="Arial" w:cs="Arial"/>
        </w:rPr>
        <w:tab/>
      </w:r>
      <w:r w:rsidR="00495BB7" w:rsidRPr="00DC4D73">
        <w:rPr>
          <w:rFonts w:ascii="Arial" w:hAnsi="Arial" w:cs="Arial"/>
        </w:rPr>
        <w:tab/>
      </w:r>
      <w:r w:rsidR="00936DD0">
        <w:rPr>
          <w:rFonts w:ascii="Arial" w:hAnsi="Arial" w:cs="Arial"/>
        </w:rPr>
        <w:tab/>
      </w:r>
      <w:r w:rsidR="00495BB7" w:rsidRPr="00DC4D7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95BB7" w:rsidRPr="00DC4D73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495BB7" w:rsidRPr="00DC4D73">
        <w:rPr>
          <w:rFonts w:ascii="Arial" w:hAnsi="Arial" w:cs="Arial"/>
        </w:rPr>
        <w:fldChar w:fldCharType="end"/>
      </w:r>
      <w:r w:rsidR="00495BB7" w:rsidRPr="00DC4D73">
        <w:rPr>
          <w:rFonts w:ascii="Arial" w:hAnsi="Arial" w:cs="Arial"/>
        </w:rPr>
        <w:t xml:space="preserve"> Ano</w:t>
      </w:r>
      <w:r w:rsidR="00495BB7" w:rsidRPr="00DC4D73">
        <w:rPr>
          <w:rFonts w:ascii="Arial" w:hAnsi="Arial" w:cs="Arial"/>
        </w:rPr>
        <w:tab/>
      </w:r>
      <w:r w:rsidR="00495BB7" w:rsidRPr="00DC4D7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95BB7" w:rsidRPr="00DC4D73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495BB7" w:rsidRPr="00DC4D73">
        <w:rPr>
          <w:rFonts w:ascii="Arial" w:hAnsi="Arial" w:cs="Arial"/>
        </w:rPr>
        <w:fldChar w:fldCharType="end"/>
      </w:r>
      <w:r w:rsidR="00495BB7" w:rsidRPr="00DC4D73">
        <w:rPr>
          <w:rFonts w:ascii="Arial" w:hAnsi="Arial" w:cs="Arial"/>
        </w:rPr>
        <w:t xml:space="preserve"> Ne</w:t>
      </w:r>
    </w:p>
    <w:p w:rsidR="00495BB7" w:rsidRPr="00DC4D73" w:rsidRDefault="00DC4D73" w:rsidP="00DC4D73">
      <w:pPr>
        <w:tabs>
          <w:tab w:val="left" w:pos="-70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95BB7" w:rsidRPr="00DC4D73">
        <w:rPr>
          <w:rFonts w:ascii="Arial" w:hAnsi="Arial" w:cs="Arial"/>
        </w:rPr>
        <w:t>Příkon zdroje do 300 kW</w:t>
      </w:r>
      <w:r w:rsidR="00495BB7" w:rsidRPr="00DC4D73">
        <w:rPr>
          <w:rFonts w:ascii="Arial" w:hAnsi="Arial" w:cs="Arial"/>
        </w:rPr>
        <w:tab/>
      </w:r>
      <w:r w:rsidR="00495BB7" w:rsidRPr="00DC4D73">
        <w:rPr>
          <w:rFonts w:ascii="Arial" w:hAnsi="Arial" w:cs="Arial"/>
        </w:rPr>
        <w:tab/>
      </w:r>
      <w:r w:rsidR="003C23A2" w:rsidRPr="00DC4D73">
        <w:rPr>
          <w:rFonts w:ascii="Arial" w:hAnsi="Arial" w:cs="Arial"/>
        </w:rPr>
        <w:tab/>
      </w:r>
      <w:r w:rsidR="00495BB7" w:rsidRPr="00DC4D73">
        <w:rPr>
          <w:rFonts w:ascii="Arial" w:hAnsi="Arial" w:cs="Arial"/>
        </w:rPr>
        <w:tab/>
      </w:r>
      <w:r w:rsidR="00480BF1" w:rsidRPr="00DC4D73">
        <w:rPr>
          <w:rFonts w:ascii="Arial" w:hAnsi="Arial" w:cs="Arial"/>
        </w:rPr>
        <w:tab/>
      </w:r>
      <w:r w:rsidR="00936DD0">
        <w:rPr>
          <w:rFonts w:ascii="Arial" w:hAnsi="Arial" w:cs="Arial"/>
        </w:rPr>
        <w:tab/>
      </w:r>
      <w:r w:rsidR="00495BB7" w:rsidRPr="00DC4D7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95BB7" w:rsidRPr="00DC4D73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495BB7" w:rsidRPr="00DC4D73">
        <w:rPr>
          <w:rFonts w:ascii="Arial" w:hAnsi="Arial" w:cs="Arial"/>
        </w:rPr>
        <w:fldChar w:fldCharType="end"/>
      </w:r>
      <w:r w:rsidR="00495BB7" w:rsidRPr="00DC4D73">
        <w:rPr>
          <w:rFonts w:ascii="Arial" w:hAnsi="Arial" w:cs="Arial"/>
        </w:rPr>
        <w:t xml:space="preserve"> Ano</w:t>
      </w:r>
      <w:r w:rsidR="00495BB7" w:rsidRPr="00DC4D73">
        <w:rPr>
          <w:rFonts w:ascii="Arial" w:hAnsi="Arial" w:cs="Arial"/>
        </w:rPr>
        <w:tab/>
      </w:r>
      <w:r w:rsidR="00495BB7" w:rsidRPr="00DC4D7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95BB7" w:rsidRPr="00DC4D73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495BB7" w:rsidRPr="00DC4D73">
        <w:rPr>
          <w:rFonts w:ascii="Arial" w:hAnsi="Arial" w:cs="Arial"/>
        </w:rPr>
        <w:fldChar w:fldCharType="end"/>
      </w:r>
      <w:r w:rsidR="00495BB7" w:rsidRPr="00DC4D73">
        <w:rPr>
          <w:rFonts w:ascii="Arial" w:hAnsi="Arial" w:cs="Arial"/>
        </w:rPr>
        <w:t xml:space="preserve"> Ne</w:t>
      </w:r>
    </w:p>
    <w:p w:rsidR="00495BB7" w:rsidRDefault="00E75E4D" w:rsidP="00CB55A6">
      <w:pPr>
        <w:tabs>
          <w:tab w:val="left" w:pos="-709"/>
        </w:tabs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="00495BB7">
        <w:rPr>
          <w:rFonts w:ascii="Arial" w:hAnsi="Arial" w:cs="Arial"/>
        </w:rPr>
        <w:t>umístění spalovacích zdrojů,</w:t>
      </w:r>
      <w:r w:rsidR="00495BB7" w:rsidRPr="00495BB7">
        <w:rPr>
          <w:rFonts w:ascii="Arial" w:hAnsi="Arial" w:cs="Arial"/>
        </w:rPr>
        <w:t xml:space="preserve"> projektová dokumentace musí obsahovat</w:t>
      </w:r>
      <w:r w:rsidR="00495BB7">
        <w:rPr>
          <w:rFonts w:ascii="Arial" w:hAnsi="Arial" w:cs="Arial"/>
        </w:rPr>
        <w:t>:</w:t>
      </w:r>
      <w:r w:rsidR="00495BB7" w:rsidRPr="00495BB7">
        <w:rPr>
          <w:rFonts w:ascii="Arial" w:hAnsi="Arial" w:cs="Arial"/>
        </w:rPr>
        <w:t xml:space="preserve"> způsob vytápění, palivo, případně i emisní třídu zdroje.</w:t>
      </w:r>
    </w:p>
    <w:p w:rsidR="00FE1FC2" w:rsidRDefault="00FE1FC2" w:rsidP="00CB55A6">
      <w:pPr>
        <w:tabs>
          <w:tab w:val="left" w:pos="-709"/>
        </w:tabs>
        <w:ind w:left="426"/>
        <w:contextualSpacing/>
        <w:rPr>
          <w:rFonts w:ascii="Arial" w:hAnsi="Arial" w:cs="Arial"/>
        </w:rPr>
      </w:pPr>
    </w:p>
    <w:p w:rsidR="00FE1FC2" w:rsidRPr="00FE1FC2" w:rsidRDefault="00FE1FC2" w:rsidP="00FE1FC2">
      <w:pPr>
        <w:ind w:left="426"/>
        <w:rPr>
          <w:rFonts w:ascii="Arial" w:hAnsi="Arial" w:cs="Arial"/>
        </w:rPr>
      </w:pPr>
      <w:r w:rsidRPr="00FE1FC2">
        <w:rPr>
          <w:rFonts w:ascii="Arial" w:hAnsi="Arial" w:cs="Arial"/>
        </w:rPr>
        <w:t>V případě jiného než spalovacího zdroje, je tento zdroj uveden v příloze č. 2 zákona č. 201/2012 Sb., o</w:t>
      </w:r>
      <w:r>
        <w:rPr>
          <w:rFonts w:ascii="Arial" w:hAnsi="Arial" w:cs="Arial"/>
        </w:rPr>
        <w:t> </w:t>
      </w:r>
      <w:r w:rsidRPr="00FE1FC2">
        <w:rPr>
          <w:rFonts w:ascii="Arial" w:hAnsi="Arial" w:cs="Arial"/>
        </w:rPr>
        <w:t xml:space="preserve">ochraně ovzduší?   </w:t>
      </w:r>
      <w:r w:rsidRPr="00FE1FC2">
        <w:rPr>
          <w:rFonts w:ascii="Arial" w:hAnsi="Arial" w:cs="Arial"/>
        </w:rPr>
        <w:tab/>
      </w:r>
      <w:r w:rsidRPr="00FE1FC2">
        <w:rPr>
          <w:rFonts w:ascii="Arial" w:hAnsi="Arial" w:cs="Arial"/>
        </w:rPr>
        <w:tab/>
      </w:r>
      <w:r w:rsidRPr="00FE1FC2">
        <w:rPr>
          <w:rFonts w:ascii="Arial" w:hAnsi="Arial" w:cs="Arial"/>
        </w:rPr>
        <w:tab/>
      </w:r>
      <w:r w:rsidRPr="00FE1FC2">
        <w:rPr>
          <w:rFonts w:ascii="Arial" w:hAnsi="Arial" w:cs="Arial"/>
        </w:rPr>
        <w:tab/>
      </w:r>
      <w:r w:rsidRPr="00FE1FC2">
        <w:rPr>
          <w:rFonts w:ascii="Arial" w:hAnsi="Arial" w:cs="Arial"/>
        </w:rPr>
        <w:tab/>
      </w:r>
      <w:r w:rsidR="00936DD0">
        <w:rPr>
          <w:rFonts w:ascii="Arial" w:hAnsi="Arial" w:cs="Arial"/>
        </w:rPr>
        <w:tab/>
      </w:r>
      <w:r w:rsidRPr="00FE1FC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1FC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FE1FC2">
        <w:rPr>
          <w:rFonts w:ascii="Arial" w:hAnsi="Arial" w:cs="Arial"/>
        </w:rPr>
        <w:fldChar w:fldCharType="end"/>
      </w:r>
      <w:r w:rsidRPr="00FE1FC2">
        <w:rPr>
          <w:rFonts w:ascii="Arial" w:hAnsi="Arial" w:cs="Arial"/>
        </w:rPr>
        <w:t xml:space="preserve"> Ano</w:t>
      </w:r>
      <w:r w:rsidRPr="00FE1FC2">
        <w:rPr>
          <w:rFonts w:ascii="Arial" w:hAnsi="Arial" w:cs="Arial"/>
        </w:rPr>
        <w:tab/>
      </w:r>
      <w:r w:rsidRPr="00FE1FC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1FC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FE1FC2">
        <w:rPr>
          <w:rFonts w:ascii="Arial" w:hAnsi="Arial" w:cs="Arial"/>
        </w:rPr>
        <w:fldChar w:fldCharType="end"/>
      </w:r>
      <w:r w:rsidRPr="00FE1FC2">
        <w:rPr>
          <w:rFonts w:ascii="Arial" w:hAnsi="Arial" w:cs="Arial"/>
        </w:rPr>
        <w:t xml:space="preserve"> Ne</w:t>
      </w:r>
    </w:p>
    <w:p w:rsidR="00CB55A6" w:rsidRDefault="00CB55A6" w:rsidP="00CB55A6">
      <w:pPr>
        <w:tabs>
          <w:tab w:val="left" w:pos="-709"/>
        </w:tabs>
        <w:contextualSpacing/>
        <w:rPr>
          <w:rFonts w:ascii="Arial" w:hAnsi="Arial" w:cs="Arial"/>
          <w:b/>
          <w:i/>
        </w:rPr>
      </w:pPr>
    </w:p>
    <w:p w:rsidR="00CB55A6" w:rsidRPr="00CB55A6" w:rsidRDefault="00CB55A6" w:rsidP="00CB55A6">
      <w:pPr>
        <w:tabs>
          <w:tab w:val="left" w:pos="-709"/>
        </w:tabs>
        <w:ind w:left="426"/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Kontaktní osoba:</w:t>
      </w:r>
    </w:p>
    <w:p w:rsidR="00495BB7" w:rsidRDefault="00CB55A6" w:rsidP="00CB55A6">
      <w:pPr>
        <w:tabs>
          <w:tab w:val="left" w:pos="-709"/>
        </w:tabs>
        <w:ind w:left="426"/>
        <w:contextualSpacing/>
        <w:rPr>
          <w:rStyle w:val="Hypertextovodkaz"/>
          <w:rFonts w:ascii="Arial" w:hAnsi="Arial" w:cs="Arial"/>
          <w:i/>
        </w:rPr>
      </w:pPr>
      <w:r w:rsidRPr="00CB55A6">
        <w:rPr>
          <w:rFonts w:ascii="Arial" w:hAnsi="Arial" w:cs="Arial"/>
          <w:i/>
        </w:rPr>
        <w:t xml:space="preserve">Ing. Petr Milec, tel. 318 402 477, </w:t>
      </w:r>
      <w:r w:rsidR="00757A7E">
        <w:rPr>
          <w:rFonts w:ascii="Arial" w:hAnsi="Arial" w:cs="Arial"/>
          <w:i/>
        </w:rPr>
        <w:t xml:space="preserve">e-mail: </w:t>
      </w:r>
      <w:hyperlink r:id="rId9" w:history="1">
        <w:r w:rsidRPr="00FA3163">
          <w:rPr>
            <w:rStyle w:val="Hypertextovodkaz"/>
            <w:rFonts w:ascii="Arial" w:hAnsi="Arial" w:cs="Arial"/>
            <w:i/>
            <w:color w:val="auto"/>
          </w:rPr>
          <w:t>petr.milec@pribram.eu</w:t>
        </w:r>
      </w:hyperlink>
    </w:p>
    <w:p w:rsidR="00311F0F" w:rsidRDefault="00311F0F" w:rsidP="00CB55A6">
      <w:pPr>
        <w:tabs>
          <w:tab w:val="left" w:pos="-709"/>
        </w:tabs>
        <w:ind w:left="426"/>
        <w:contextualSpacing/>
        <w:rPr>
          <w:rStyle w:val="Hypertextovodkaz"/>
          <w:rFonts w:ascii="Arial" w:hAnsi="Arial" w:cs="Arial"/>
          <w:i/>
        </w:rPr>
      </w:pPr>
    </w:p>
    <w:p w:rsidR="00311F0F" w:rsidRDefault="00311F0F" w:rsidP="00CB55A6">
      <w:pPr>
        <w:tabs>
          <w:tab w:val="left" w:pos="-709"/>
        </w:tabs>
        <w:ind w:left="426"/>
        <w:contextualSpacing/>
        <w:rPr>
          <w:rFonts w:ascii="Arial" w:hAnsi="Arial" w:cs="Arial"/>
          <w:i/>
        </w:rPr>
      </w:pPr>
    </w:p>
    <w:p w:rsidR="00CB55A6" w:rsidRPr="00CB55A6" w:rsidRDefault="00CB55A6" w:rsidP="00CB55A6">
      <w:pPr>
        <w:tabs>
          <w:tab w:val="left" w:pos="-709"/>
        </w:tabs>
        <w:contextualSpacing/>
        <w:rPr>
          <w:rFonts w:ascii="Arial" w:hAnsi="Arial" w:cs="Arial"/>
          <w:b/>
        </w:rPr>
      </w:pPr>
    </w:p>
    <w:p w:rsidR="00040ED9" w:rsidRDefault="00951BCA" w:rsidP="00074B1D">
      <w:pPr>
        <w:pStyle w:val="Odstavecseseznamem"/>
        <w:numPr>
          <w:ilvl w:val="0"/>
          <w:numId w:val="15"/>
        </w:numPr>
        <w:tabs>
          <w:tab w:val="left" w:pos="-709"/>
        </w:tabs>
        <w:spacing w:line="360" w:lineRule="auto"/>
        <w:rPr>
          <w:rFonts w:ascii="Arial" w:hAnsi="Arial" w:cs="Arial"/>
          <w:b/>
        </w:rPr>
      </w:pPr>
      <w:r w:rsidRPr="00951BCA">
        <w:rPr>
          <w:rFonts w:ascii="Arial" w:hAnsi="Arial" w:cs="Arial"/>
          <w:b/>
        </w:rPr>
        <w:t>Odpadové hospodářství</w:t>
      </w:r>
    </w:p>
    <w:p w:rsidR="00AD6972" w:rsidRPr="00AD6972" w:rsidRDefault="00DC4D73" w:rsidP="00EE3F87">
      <w:pPr>
        <w:tabs>
          <w:tab w:val="left" w:pos="-709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3F87">
        <w:rPr>
          <w:rFonts w:ascii="Arial" w:hAnsi="Arial" w:cs="Arial"/>
        </w:rPr>
        <w:t xml:space="preserve">V případě realizace terénních úprav </w:t>
      </w:r>
      <w:r w:rsidR="00311F0F">
        <w:rPr>
          <w:rFonts w:ascii="Arial" w:hAnsi="Arial" w:cs="Arial"/>
        </w:rPr>
        <w:t xml:space="preserve">je </w:t>
      </w:r>
      <w:r w:rsidR="00EE3F87">
        <w:rPr>
          <w:rFonts w:ascii="Arial" w:hAnsi="Arial" w:cs="Arial"/>
        </w:rPr>
        <w:t xml:space="preserve">povinnou přílohou </w:t>
      </w:r>
      <w:r w:rsidR="00D15A9A">
        <w:rPr>
          <w:rFonts w:ascii="Arial" w:hAnsi="Arial" w:cs="Arial"/>
        </w:rPr>
        <w:t>rozbor zeminy nebo sedimentu</w:t>
      </w:r>
      <w:r w:rsidR="00EE3F87">
        <w:rPr>
          <w:rFonts w:ascii="Arial" w:hAnsi="Arial" w:cs="Arial"/>
        </w:rPr>
        <w:t>.</w:t>
      </w:r>
    </w:p>
    <w:p w:rsidR="00563BAC" w:rsidRPr="00563BAC" w:rsidRDefault="00563BAC" w:rsidP="00563BAC">
      <w:pPr>
        <w:tabs>
          <w:tab w:val="left" w:pos="-709"/>
        </w:tabs>
        <w:ind w:left="426"/>
        <w:contextualSpacing/>
        <w:rPr>
          <w:rFonts w:ascii="Arial" w:hAnsi="Arial" w:cs="Arial"/>
          <w:b/>
          <w:i/>
        </w:rPr>
      </w:pPr>
      <w:r w:rsidRPr="00563BAC">
        <w:rPr>
          <w:rFonts w:ascii="Arial" w:hAnsi="Arial" w:cs="Arial"/>
          <w:b/>
          <w:i/>
        </w:rPr>
        <w:t xml:space="preserve">Kontaktní osoba: </w:t>
      </w:r>
    </w:p>
    <w:p w:rsidR="00563BAC" w:rsidRDefault="00563BAC" w:rsidP="00563BAC">
      <w:pPr>
        <w:tabs>
          <w:tab w:val="left" w:pos="-709"/>
        </w:tabs>
        <w:ind w:left="426"/>
        <w:contextualSpacing/>
        <w:rPr>
          <w:rStyle w:val="Hypertextovodkaz"/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Marcel Strnad, </w:t>
      </w:r>
      <w:r w:rsidRPr="00CB55A6">
        <w:rPr>
          <w:rFonts w:ascii="Arial" w:hAnsi="Arial" w:cs="Arial"/>
          <w:i/>
        </w:rPr>
        <w:t>tel. 318 402 4</w:t>
      </w:r>
      <w:r>
        <w:rPr>
          <w:rFonts w:ascii="Arial" w:hAnsi="Arial" w:cs="Arial"/>
          <w:i/>
        </w:rPr>
        <w:t>76</w:t>
      </w:r>
      <w:r w:rsidRPr="00CB55A6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e-mail</w:t>
      </w:r>
      <w:r w:rsidRPr="00FA3163">
        <w:rPr>
          <w:rFonts w:ascii="Arial" w:hAnsi="Arial" w:cs="Arial"/>
          <w:i/>
        </w:rPr>
        <w:t xml:space="preserve">: </w:t>
      </w:r>
      <w:hyperlink r:id="rId10" w:history="1">
        <w:r w:rsidR="00AF2C0C" w:rsidRPr="00FA3163">
          <w:rPr>
            <w:rStyle w:val="Hypertextovodkaz"/>
            <w:rFonts w:ascii="Arial" w:hAnsi="Arial" w:cs="Arial"/>
            <w:i/>
            <w:color w:val="auto"/>
          </w:rPr>
          <w:t>marcel.strnad@pribram.eu</w:t>
        </w:r>
      </w:hyperlink>
    </w:p>
    <w:p w:rsidR="00311F0F" w:rsidRDefault="00311F0F" w:rsidP="00563BAC">
      <w:pPr>
        <w:tabs>
          <w:tab w:val="left" w:pos="-709"/>
        </w:tabs>
        <w:ind w:left="426"/>
        <w:contextualSpacing/>
        <w:rPr>
          <w:rFonts w:ascii="Arial" w:hAnsi="Arial" w:cs="Arial"/>
          <w:i/>
        </w:rPr>
      </w:pPr>
    </w:p>
    <w:p w:rsidR="00563BAC" w:rsidRPr="00563BAC" w:rsidRDefault="00563BAC" w:rsidP="00563BAC">
      <w:pPr>
        <w:tabs>
          <w:tab w:val="left" w:pos="-709"/>
        </w:tabs>
        <w:spacing w:line="360" w:lineRule="auto"/>
        <w:rPr>
          <w:rFonts w:ascii="Arial" w:hAnsi="Arial" w:cs="Arial"/>
          <w:b/>
        </w:rPr>
      </w:pPr>
    </w:p>
    <w:p w:rsidR="00040ED9" w:rsidRDefault="00951BCA" w:rsidP="00074B1D">
      <w:pPr>
        <w:pStyle w:val="Odstavecseseznamem"/>
        <w:numPr>
          <w:ilvl w:val="0"/>
          <w:numId w:val="15"/>
        </w:numPr>
        <w:tabs>
          <w:tab w:val="left" w:pos="-709"/>
        </w:tabs>
        <w:spacing w:line="360" w:lineRule="auto"/>
        <w:rPr>
          <w:rFonts w:ascii="Arial" w:hAnsi="Arial" w:cs="Arial"/>
          <w:b/>
        </w:rPr>
      </w:pPr>
      <w:r w:rsidRPr="00951BCA">
        <w:rPr>
          <w:rFonts w:ascii="Arial" w:hAnsi="Arial" w:cs="Arial"/>
          <w:b/>
        </w:rPr>
        <w:t>Ochrana lesa</w:t>
      </w:r>
    </w:p>
    <w:p w:rsidR="002445C1" w:rsidRDefault="003C23A2" w:rsidP="002445C1">
      <w:pPr>
        <w:tabs>
          <w:tab w:val="left" w:pos="-709"/>
        </w:tabs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Dojde k záboru lesního pozemku?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0B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5BB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95BB7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495BB7">
        <w:rPr>
          <w:rFonts w:ascii="Arial" w:hAnsi="Arial" w:cs="Arial"/>
        </w:rPr>
        <w:fldChar w:fldCharType="end"/>
      </w:r>
      <w:r w:rsidRPr="00495BB7">
        <w:rPr>
          <w:rFonts w:ascii="Arial" w:hAnsi="Arial" w:cs="Arial"/>
        </w:rPr>
        <w:t xml:space="preserve"> Ano</w:t>
      </w:r>
      <w:r w:rsidRPr="00495BB7">
        <w:rPr>
          <w:rFonts w:ascii="Arial" w:hAnsi="Arial" w:cs="Arial"/>
        </w:rPr>
        <w:tab/>
      </w:r>
      <w:r w:rsidRPr="00495BB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95BB7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495BB7">
        <w:rPr>
          <w:rFonts w:ascii="Arial" w:hAnsi="Arial" w:cs="Arial"/>
        </w:rPr>
        <w:fldChar w:fldCharType="end"/>
      </w:r>
      <w:r w:rsidRPr="00495BB7">
        <w:rPr>
          <w:rFonts w:ascii="Arial" w:hAnsi="Arial" w:cs="Arial"/>
        </w:rPr>
        <w:t xml:space="preserve"> Ne</w:t>
      </w:r>
    </w:p>
    <w:p w:rsidR="003C23A2" w:rsidRPr="00563BAC" w:rsidRDefault="003C23A2" w:rsidP="002445C1">
      <w:pPr>
        <w:tabs>
          <w:tab w:val="left" w:pos="-709"/>
        </w:tabs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Nachází se stavba do 50 m od okraje lesa?</w:t>
      </w:r>
      <w:r>
        <w:rPr>
          <w:rFonts w:ascii="Arial" w:hAnsi="Arial" w:cs="Arial"/>
        </w:rPr>
        <w:tab/>
      </w:r>
      <w:r w:rsidR="00480B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5BB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95BB7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495BB7">
        <w:rPr>
          <w:rFonts w:ascii="Arial" w:hAnsi="Arial" w:cs="Arial"/>
        </w:rPr>
        <w:fldChar w:fldCharType="end"/>
      </w:r>
      <w:r w:rsidRPr="00495BB7">
        <w:rPr>
          <w:rFonts w:ascii="Arial" w:hAnsi="Arial" w:cs="Arial"/>
        </w:rPr>
        <w:t xml:space="preserve"> Ano</w:t>
      </w:r>
      <w:r w:rsidRPr="00495BB7">
        <w:rPr>
          <w:rFonts w:ascii="Arial" w:hAnsi="Arial" w:cs="Arial"/>
        </w:rPr>
        <w:tab/>
      </w:r>
      <w:r w:rsidRPr="00495BB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95BB7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495BB7">
        <w:rPr>
          <w:rFonts w:ascii="Arial" w:hAnsi="Arial" w:cs="Arial"/>
        </w:rPr>
        <w:fldChar w:fldCharType="end"/>
      </w:r>
      <w:r w:rsidRPr="00495BB7">
        <w:rPr>
          <w:rFonts w:ascii="Arial" w:hAnsi="Arial" w:cs="Arial"/>
        </w:rPr>
        <w:t xml:space="preserve"> Ne</w:t>
      </w:r>
    </w:p>
    <w:p w:rsidR="00044A56" w:rsidRDefault="00044A56" w:rsidP="00563BAC">
      <w:pPr>
        <w:tabs>
          <w:tab w:val="left" w:pos="-709"/>
        </w:tabs>
        <w:ind w:left="426"/>
        <w:contextualSpacing/>
        <w:rPr>
          <w:rFonts w:ascii="Arial" w:hAnsi="Arial" w:cs="Arial"/>
        </w:rPr>
      </w:pPr>
    </w:p>
    <w:p w:rsidR="007050D6" w:rsidRDefault="00044A56" w:rsidP="00563BAC">
      <w:pPr>
        <w:tabs>
          <w:tab w:val="left" w:pos="-709"/>
        </w:tabs>
        <w:ind w:left="426"/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Vzdálenost </w:t>
      </w:r>
      <w:r w:rsidR="002C765D">
        <w:rPr>
          <w:rFonts w:ascii="Arial" w:hAnsi="Arial" w:cs="Arial"/>
        </w:rPr>
        <w:t xml:space="preserve">stavby </w:t>
      </w:r>
      <w:r>
        <w:rPr>
          <w:rFonts w:ascii="Arial" w:hAnsi="Arial" w:cs="Arial"/>
        </w:rPr>
        <w:t>od okraje lesa v m: ……………………</w:t>
      </w:r>
    </w:p>
    <w:p w:rsidR="00044A56" w:rsidRDefault="00044A56" w:rsidP="00563BAC">
      <w:pPr>
        <w:tabs>
          <w:tab w:val="left" w:pos="-709"/>
        </w:tabs>
        <w:ind w:left="426"/>
        <w:contextualSpacing/>
        <w:rPr>
          <w:rFonts w:ascii="Arial" w:hAnsi="Arial" w:cs="Arial"/>
          <w:b/>
          <w:i/>
        </w:rPr>
      </w:pPr>
    </w:p>
    <w:p w:rsidR="00563BAC" w:rsidRPr="00563BAC" w:rsidRDefault="00563BAC" w:rsidP="00563BAC">
      <w:pPr>
        <w:tabs>
          <w:tab w:val="left" w:pos="-709"/>
        </w:tabs>
        <w:ind w:left="426"/>
        <w:contextualSpacing/>
        <w:rPr>
          <w:rFonts w:ascii="Arial" w:hAnsi="Arial" w:cs="Arial"/>
          <w:b/>
          <w:i/>
        </w:rPr>
      </w:pPr>
      <w:r w:rsidRPr="00563BAC">
        <w:rPr>
          <w:rFonts w:ascii="Arial" w:hAnsi="Arial" w:cs="Arial"/>
          <w:b/>
          <w:i/>
        </w:rPr>
        <w:t xml:space="preserve">Kontaktní osoba: </w:t>
      </w:r>
    </w:p>
    <w:p w:rsidR="00563BAC" w:rsidRDefault="00563BAC" w:rsidP="00563BAC">
      <w:pPr>
        <w:tabs>
          <w:tab w:val="left" w:pos="-709"/>
        </w:tabs>
        <w:ind w:left="426"/>
        <w:contextualSpacing/>
        <w:rPr>
          <w:rFonts w:ascii="Arial" w:hAnsi="Arial" w:cs="Arial"/>
          <w:i/>
        </w:rPr>
      </w:pPr>
      <w:r w:rsidRPr="00563BAC">
        <w:rPr>
          <w:rFonts w:ascii="Arial" w:hAnsi="Arial" w:cs="Arial"/>
          <w:i/>
        </w:rPr>
        <w:t>Ing. Barbora Dámková</w:t>
      </w:r>
      <w:r w:rsidRPr="00CB55A6">
        <w:rPr>
          <w:rFonts w:ascii="Arial" w:hAnsi="Arial" w:cs="Arial"/>
          <w:i/>
        </w:rPr>
        <w:t>, tel. 318 402 4</w:t>
      </w:r>
      <w:r>
        <w:rPr>
          <w:rFonts w:ascii="Arial" w:hAnsi="Arial" w:cs="Arial"/>
          <w:i/>
        </w:rPr>
        <w:t>81</w:t>
      </w:r>
      <w:r w:rsidRPr="00CB55A6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e-mail: </w:t>
      </w:r>
      <w:hyperlink r:id="rId11" w:history="1">
        <w:r w:rsidRPr="00FA3163">
          <w:rPr>
            <w:rStyle w:val="Hypertextovodkaz"/>
            <w:rFonts w:ascii="Arial" w:hAnsi="Arial" w:cs="Arial"/>
            <w:i/>
            <w:color w:val="auto"/>
          </w:rPr>
          <w:t>barbora.damkova@pribram.eu</w:t>
        </w:r>
      </w:hyperlink>
    </w:p>
    <w:p w:rsidR="00563BAC" w:rsidRPr="00CB55A6" w:rsidRDefault="00563BAC" w:rsidP="00563BAC">
      <w:pPr>
        <w:tabs>
          <w:tab w:val="left" w:pos="-709"/>
        </w:tabs>
        <w:contextualSpacing/>
        <w:rPr>
          <w:rFonts w:ascii="Arial" w:hAnsi="Arial" w:cs="Arial"/>
          <w:b/>
        </w:rPr>
      </w:pPr>
    </w:p>
    <w:p w:rsidR="00563BAC" w:rsidRPr="00563BAC" w:rsidRDefault="00563BAC" w:rsidP="00563BAC">
      <w:pPr>
        <w:pStyle w:val="Odstavecseseznamem"/>
        <w:tabs>
          <w:tab w:val="left" w:pos="-709"/>
        </w:tabs>
        <w:spacing w:line="360" w:lineRule="auto"/>
        <w:rPr>
          <w:rFonts w:ascii="Arial" w:hAnsi="Arial" w:cs="Arial"/>
          <w:i/>
        </w:rPr>
      </w:pPr>
    </w:p>
    <w:p w:rsidR="000A0154" w:rsidRDefault="00951BCA" w:rsidP="00074B1D">
      <w:pPr>
        <w:pStyle w:val="Odstavecseseznamem"/>
        <w:numPr>
          <w:ilvl w:val="0"/>
          <w:numId w:val="15"/>
        </w:numPr>
        <w:tabs>
          <w:tab w:val="left" w:pos="-709"/>
        </w:tabs>
        <w:spacing w:line="360" w:lineRule="auto"/>
        <w:rPr>
          <w:rFonts w:ascii="Arial" w:hAnsi="Arial" w:cs="Arial"/>
          <w:b/>
        </w:rPr>
      </w:pPr>
      <w:r w:rsidRPr="00951BCA">
        <w:rPr>
          <w:rFonts w:ascii="Arial" w:hAnsi="Arial" w:cs="Arial"/>
          <w:b/>
        </w:rPr>
        <w:t>Ochrana vod</w:t>
      </w:r>
    </w:p>
    <w:p w:rsidR="00DC4D73" w:rsidRDefault="00DC4D73" w:rsidP="004458FC">
      <w:pPr>
        <w:tabs>
          <w:tab w:val="left" w:pos="-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458FC">
        <w:rPr>
          <w:rFonts w:ascii="Arial" w:hAnsi="Arial" w:cs="Arial"/>
        </w:rPr>
        <w:t>Souhlas podle § 17 odst. 1 zákona č. 254/2001 Sb., o vodách ke stavbám, zařízením nebo činnostem,</w:t>
      </w:r>
    </w:p>
    <w:p w:rsidR="004458FC" w:rsidRDefault="00DC4D73" w:rsidP="004458FC">
      <w:pPr>
        <w:tabs>
          <w:tab w:val="left" w:pos="-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458FC">
        <w:rPr>
          <w:rFonts w:ascii="Arial" w:hAnsi="Arial" w:cs="Arial"/>
        </w:rPr>
        <w:t xml:space="preserve">které mohou ovlivnit </w:t>
      </w:r>
      <w:r w:rsidR="00CB69F9">
        <w:rPr>
          <w:rFonts w:ascii="Arial" w:hAnsi="Arial" w:cs="Arial"/>
        </w:rPr>
        <w:t xml:space="preserve">vodní </w:t>
      </w:r>
      <w:r w:rsidR="004458FC">
        <w:rPr>
          <w:rFonts w:ascii="Arial" w:hAnsi="Arial" w:cs="Arial"/>
        </w:rPr>
        <w:t>poměry:</w:t>
      </w:r>
    </w:p>
    <w:p w:rsidR="00207C7F" w:rsidRDefault="00207C7F" w:rsidP="00207C7F">
      <w:pPr>
        <w:pStyle w:val="l71"/>
        <w:numPr>
          <w:ilvl w:val="0"/>
          <w:numId w:val="17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207C7F">
        <w:rPr>
          <w:rFonts w:ascii="Arial" w:hAnsi="Arial" w:cs="Arial"/>
          <w:b/>
          <w:bCs/>
          <w:color w:val="000000"/>
          <w:sz w:val="20"/>
          <w:szCs w:val="20"/>
        </w:rPr>
        <w:t>písm. a)</w:t>
      </w:r>
      <w:r w:rsidRPr="00207C7F">
        <w:rPr>
          <w:rFonts w:ascii="Arial" w:hAnsi="Arial" w:cs="Arial"/>
          <w:color w:val="000000"/>
          <w:sz w:val="20"/>
          <w:szCs w:val="20"/>
        </w:rPr>
        <w:t xml:space="preserve"> ke stavbám a zařízením na pozemcích, na nichž se nacházejí koryta vodních toků, </w:t>
      </w:r>
    </w:p>
    <w:p w:rsidR="00207C7F" w:rsidRDefault="00207C7F" w:rsidP="00207C7F">
      <w:pPr>
        <w:pStyle w:val="l71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  <w:r w:rsidRPr="00207C7F">
        <w:rPr>
          <w:rFonts w:ascii="Arial" w:hAnsi="Arial" w:cs="Arial"/>
          <w:color w:val="000000"/>
          <w:sz w:val="20"/>
          <w:szCs w:val="20"/>
        </w:rPr>
        <w:t xml:space="preserve">nebo na pozemcích s takovými pozemky sousedících, pokud tyto stavby a zařízení </w:t>
      </w:r>
    </w:p>
    <w:p w:rsidR="00207C7F" w:rsidRPr="00207C7F" w:rsidRDefault="00207C7F" w:rsidP="00207C7F">
      <w:pPr>
        <w:pStyle w:val="l71"/>
        <w:spacing w:line="360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ovlivní vodní poměry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07C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7C7F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207C7F">
        <w:rPr>
          <w:rFonts w:ascii="Arial" w:hAnsi="Arial" w:cs="Arial"/>
        </w:rPr>
        <w:fldChar w:fldCharType="end"/>
      </w:r>
    </w:p>
    <w:p w:rsidR="00207C7F" w:rsidRDefault="00207C7F" w:rsidP="00207C7F">
      <w:pPr>
        <w:pStyle w:val="l71"/>
        <w:numPr>
          <w:ilvl w:val="0"/>
          <w:numId w:val="17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písm. </w:t>
      </w:r>
      <w:r w:rsidRPr="00207C7F">
        <w:rPr>
          <w:rFonts w:ascii="Arial" w:hAnsi="Arial" w:cs="Arial"/>
          <w:b/>
          <w:bCs/>
          <w:color w:val="000000"/>
          <w:sz w:val="20"/>
          <w:szCs w:val="20"/>
        </w:rPr>
        <w:t>b)</w:t>
      </w:r>
      <w:r w:rsidRPr="00207C7F">
        <w:rPr>
          <w:rFonts w:ascii="Arial" w:hAnsi="Arial" w:cs="Arial"/>
          <w:color w:val="000000"/>
          <w:sz w:val="20"/>
          <w:szCs w:val="20"/>
        </w:rPr>
        <w:t xml:space="preserve"> ke zřizování dálkových potrubí a stavbám umožňujícím podzemní skladování</w:t>
      </w:r>
    </w:p>
    <w:p w:rsidR="00207C7F" w:rsidRDefault="00207C7F" w:rsidP="00207C7F">
      <w:pPr>
        <w:pStyle w:val="l71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  <w:r w:rsidRPr="00207C7F">
        <w:rPr>
          <w:rFonts w:ascii="Arial" w:hAnsi="Arial" w:cs="Arial"/>
          <w:color w:val="000000"/>
          <w:sz w:val="20"/>
          <w:szCs w:val="20"/>
        </w:rPr>
        <w:t>látek v zemských dutinách, jakož i ke skladům, skládkám, popřípadě nádržím,</w:t>
      </w:r>
    </w:p>
    <w:p w:rsidR="002926BF" w:rsidRDefault="00207C7F" w:rsidP="002926BF">
      <w:pPr>
        <w:pStyle w:val="l71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  <w:r w:rsidRPr="00207C7F">
        <w:rPr>
          <w:rFonts w:ascii="Arial" w:hAnsi="Arial" w:cs="Arial"/>
          <w:color w:val="000000"/>
          <w:sz w:val="20"/>
          <w:szCs w:val="20"/>
        </w:rPr>
        <w:t xml:space="preserve">pokud provoz uvedených staveb a skládek může významně ohrozit jakost povrchových </w:t>
      </w:r>
    </w:p>
    <w:p w:rsidR="002926BF" w:rsidRDefault="00207C7F" w:rsidP="00DC4D73">
      <w:pPr>
        <w:pStyle w:val="l71"/>
        <w:ind w:left="720"/>
        <w:contextualSpacing/>
        <w:rPr>
          <w:rFonts w:ascii="Arial" w:hAnsi="Arial" w:cs="Arial"/>
        </w:rPr>
      </w:pPr>
      <w:r w:rsidRPr="00207C7F">
        <w:rPr>
          <w:rFonts w:ascii="Arial" w:hAnsi="Arial" w:cs="Arial"/>
          <w:color w:val="000000"/>
          <w:sz w:val="20"/>
          <w:szCs w:val="20"/>
        </w:rPr>
        <w:lastRenderedPageBreak/>
        <w:t>nebo podzemních vod,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1C4002">
        <w:rPr>
          <w:rFonts w:ascii="Arial" w:hAnsi="Arial" w:cs="Arial"/>
        </w:rPr>
        <w:fldChar w:fldCharType="end"/>
      </w:r>
    </w:p>
    <w:p w:rsidR="00DC4D73" w:rsidRPr="002926BF" w:rsidRDefault="00DC4D73" w:rsidP="00DC4D73">
      <w:pPr>
        <w:pStyle w:val="l71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:rsidR="00207C7F" w:rsidRDefault="00207C7F" w:rsidP="002926BF">
      <w:pPr>
        <w:pStyle w:val="l71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07C7F">
        <w:rPr>
          <w:rFonts w:ascii="Arial" w:hAnsi="Arial" w:cs="Arial"/>
          <w:b/>
          <w:bCs/>
          <w:color w:val="000000"/>
          <w:sz w:val="20"/>
          <w:szCs w:val="20"/>
        </w:rPr>
        <w:t xml:space="preserve">písm. c) </w:t>
      </w:r>
      <w:r w:rsidRPr="00207C7F">
        <w:rPr>
          <w:rFonts w:ascii="Arial" w:hAnsi="Arial" w:cs="Arial"/>
          <w:color w:val="000000"/>
          <w:sz w:val="20"/>
          <w:szCs w:val="20"/>
        </w:rPr>
        <w:t>ke stavbám, k těžbě nerostů nebo k terénní</w:t>
      </w:r>
      <w:r>
        <w:rPr>
          <w:rFonts w:ascii="Arial" w:hAnsi="Arial" w:cs="Arial"/>
          <w:color w:val="000000"/>
          <w:sz w:val="20"/>
          <w:szCs w:val="20"/>
        </w:rPr>
        <w:t xml:space="preserve">m úpravám v záplavových územích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1C4002">
        <w:rPr>
          <w:rFonts w:ascii="Arial" w:hAnsi="Arial" w:cs="Arial"/>
        </w:rPr>
        <w:fldChar w:fldCharType="end"/>
      </w:r>
    </w:p>
    <w:p w:rsidR="00207C7F" w:rsidRPr="00207C7F" w:rsidRDefault="002926BF" w:rsidP="0091269E">
      <w:pPr>
        <w:pStyle w:val="l71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písm. </w:t>
      </w:r>
      <w:r w:rsidR="00207C7F" w:rsidRPr="00207C7F">
        <w:rPr>
          <w:rFonts w:ascii="Arial" w:hAnsi="Arial" w:cs="Arial"/>
          <w:b/>
          <w:bCs/>
          <w:color w:val="000000"/>
          <w:sz w:val="20"/>
          <w:szCs w:val="20"/>
        </w:rPr>
        <w:t>d)</w:t>
      </w:r>
      <w:r w:rsidR="00207C7F" w:rsidRPr="00207C7F">
        <w:rPr>
          <w:rFonts w:ascii="Arial" w:hAnsi="Arial" w:cs="Arial"/>
          <w:color w:val="000000"/>
          <w:sz w:val="20"/>
          <w:szCs w:val="20"/>
        </w:rPr>
        <w:t xml:space="preserve"> ke stavbám ve vzdálenosti do 15 m od vzdušné p</w:t>
      </w:r>
      <w:r>
        <w:rPr>
          <w:rFonts w:ascii="Arial" w:hAnsi="Arial" w:cs="Arial"/>
          <w:color w:val="000000"/>
          <w:sz w:val="20"/>
          <w:szCs w:val="20"/>
        </w:rPr>
        <w:t>aty ochranné hráze vodního toku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1C4002">
        <w:rPr>
          <w:rFonts w:ascii="Arial" w:hAnsi="Arial" w:cs="Arial"/>
        </w:rPr>
        <w:fldChar w:fldCharType="end"/>
      </w:r>
    </w:p>
    <w:p w:rsidR="00207C7F" w:rsidRPr="00207C7F" w:rsidRDefault="002926BF" w:rsidP="00207C7F">
      <w:pPr>
        <w:pStyle w:val="l71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písm. e</w:t>
      </w:r>
      <w:r w:rsidR="00207C7F" w:rsidRPr="00207C7F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207C7F" w:rsidRPr="00207C7F">
        <w:rPr>
          <w:rFonts w:ascii="Arial" w:hAnsi="Arial" w:cs="Arial"/>
          <w:color w:val="000000"/>
          <w:sz w:val="20"/>
          <w:szCs w:val="20"/>
        </w:rPr>
        <w:t xml:space="preserve"> ke stavbám v oc</w:t>
      </w:r>
      <w:r w:rsidR="00207C7F">
        <w:rPr>
          <w:rFonts w:ascii="Arial" w:hAnsi="Arial" w:cs="Arial"/>
          <w:color w:val="000000"/>
          <w:sz w:val="20"/>
          <w:szCs w:val="20"/>
        </w:rPr>
        <w:t>hran</w:t>
      </w:r>
      <w:r>
        <w:rPr>
          <w:rFonts w:ascii="Arial" w:hAnsi="Arial" w:cs="Arial"/>
          <w:color w:val="000000"/>
          <w:sz w:val="20"/>
          <w:szCs w:val="20"/>
        </w:rPr>
        <w:t>ných pásmech vodních zdrojů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07C7F">
        <w:rPr>
          <w:rFonts w:ascii="Arial" w:hAnsi="Arial" w:cs="Arial"/>
          <w:color w:val="000000"/>
          <w:sz w:val="20"/>
          <w:szCs w:val="20"/>
        </w:rPr>
        <w:tab/>
      </w:r>
      <w:r w:rsidR="00207C7F"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07C7F"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207C7F" w:rsidRPr="001C4002">
        <w:rPr>
          <w:rFonts w:ascii="Arial" w:hAnsi="Arial" w:cs="Arial"/>
        </w:rPr>
        <w:fldChar w:fldCharType="end"/>
      </w:r>
    </w:p>
    <w:p w:rsidR="007041FF" w:rsidRDefault="002926BF" w:rsidP="007041FF">
      <w:pPr>
        <w:pStyle w:val="l71"/>
        <w:numPr>
          <w:ilvl w:val="0"/>
          <w:numId w:val="17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písm. </w:t>
      </w:r>
      <w:r w:rsidR="00207C7F" w:rsidRPr="00207C7F">
        <w:rPr>
          <w:rFonts w:ascii="Arial" w:hAnsi="Arial" w:cs="Arial"/>
          <w:b/>
          <w:bCs/>
          <w:color w:val="000000"/>
          <w:sz w:val="20"/>
          <w:szCs w:val="20"/>
        </w:rPr>
        <w:t>f)</w:t>
      </w:r>
      <w:r w:rsidR="00207C7F" w:rsidRPr="00207C7F">
        <w:rPr>
          <w:rFonts w:ascii="Arial" w:hAnsi="Arial" w:cs="Arial"/>
          <w:color w:val="000000"/>
          <w:sz w:val="20"/>
          <w:szCs w:val="20"/>
        </w:rPr>
        <w:t xml:space="preserve"> k úložným místům pro nakládání s těžebním odpadem nebo k rozhodnutí </w:t>
      </w:r>
    </w:p>
    <w:p w:rsidR="007041FF" w:rsidRDefault="00207C7F" w:rsidP="007041FF">
      <w:pPr>
        <w:pStyle w:val="l71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  <w:r w:rsidRPr="00207C7F">
        <w:rPr>
          <w:rFonts w:ascii="Arial" w:hAnsi="Arial" w:cs="Arial"/>
          <w:color w:val="000000"/>
          <w:sz w:val="20"/>
          <w:szCs w:val="20"/>
        </w:rPr>
        <w:t xml:space="preserve">o povinnosti shromažďovat a upravovat znečištěnou vodu a průsaky podle jiného </w:t>
      </w:r>
    </w:p>
    <w:p w:rsidR="00207C7F" w:rsidRDefault="00207C7F" w:rsidP="007041FF">
      <w:pPr>
        <w:pStyle w:val="l71"/>
        <w:ind w:left="720"/>
        <w:contextualSpacing/>
        <w:rPr>
          <w:rFonts w:ascii="Arial" w:hAnsi="Arial" w:cs="Arial"/>
        </w:rPr>
      </w:pPr>
      <w:r w:rsidRPr="00207C7F">
        <w:rPr>
          <w:rFonts w:ascii="Arial" w:hAnsi="Arial" w:cs="Arial"/>
          <w:color w:val="000000"/>
          <w:sz w:val="20"/>
          <w:szCs w:val="20"/>
        </w:rPr>
        <w:t>právního předpis</w:t>
      </w:r>
      <w:r w:rsidR="002926BF">
        <w:rPr>
          <w:rFonts w:ascii="Arial" w:hAnsi="Arial" w:cs="Arial"/>
          <w:color w:val="000000"/>
          <w:sz w:val="20"/>
          <w:szCs w:val="20"/>
        </w:rPr>
        <w:t>u</w:t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041FF"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7041FF" w:rsidRPr="001C4002">
        <w:rPr>
          <w:rFonts w:ascii="Arial" w:hAnsi="Arial" w:cs="Arial"/>
        </w:rPr>
        <w:fldChar w:fldCharType="end"/>
      </w:r>
    </w:p>
    <w:p w:rsidR="00DC4D73" w:rsidRPr="00207C7F" w:rsidRDefault="00DC4D73" w:rsidP="007041FF">
      <w:pPr>
        <w:pStyle w:val="l71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:rsidR="007041FF" w:rsidRDefault="002926BF" w:rsidP="007041FF">
      <w:pPr>
        <w:pStyle w:val="l71"/>
        <w:numPr>
          <w:ilvl w:val="0"/>
          <w:numId w:val="17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písm. </w:t>
      </w:r>
      <w:r w:rsidR="00207C7F" w:rsidRPr="00207C7F">
        <w:rPr>
          <w:rFonts w:ascii="Arial" w:hAnsi="Arial" w:cs="Arial"/>
          <w:b/>
          <w:bCs/>
          <w:color w:val="000000"/>
          <w:sz w:val="20"/>
          <w:szCs w:val="20"/>
        </w:rPr>
        <w:t>h)</w:t>
      </w:r>
      <w:r w:rsidR="00207C7F" w:rsidRPr="00207C7F">
        <w:rPr>
          <w:rFonts w:ascii="Arial" w:hAnsi="Arial" w:cs="Arial"/>
          <w:color w:val="000000"/>
          <w:sz w:val="20"/>
          <w:szCs w:val="20"/>
        </w:rPr>
        <w:t xml:space="preserve"> k ukládání oxidu uhličitého do přírodních horninových struktur podle jiného </w:t>
      </w:r>
    </w:p>
    <w:p w:rsidR="00207C7F" w:rsidRPr="00207C7F" w:rsidRDefault="00207C7F" w:rsidP="007041FF">
      <w:pPr>
        <w:pStyle w:val="l71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  <w:r w:rsidRPr="00207C7F">
        <w:rPr>
          <w:rFonts w:ascii="Arial" w:hAnsi="Arial" w:cs="Arial"/>
          <w:color w:val="000000"/>
          <w:sz w:val="20"/>
          <w:szCs w:val="20"/>
        </w:rPr>
        <w:t>právního předpis</w:t>
      </w:r>
      <w:r w:rsidR="002926BF">
        <w:rPr>
          <w:rFonts w:ascii="Arial" w:hAnsi="Arial" w:cs="Arial"/>
          <w:color w:val="000000"/>
          <w:sz w:val="20"/>
          <w:szCs w:val="20"/>
        </w:rPr>
        <w:t>u</w:t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>
        <w:rPr>
          <w:rFonts w:ascii="Arial" w:hAnsi="Arial" w:cs="Arial"/>
          <w:color w:val="000000"/>
          <w:sz w:val="20"/>
          <w:szCs w:val="20"/>
        </w:rPr>
        <w:tab/>
      </w:r>
      <w:r w:rsidR="007041FF"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041FF"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7041FF" w:rsidRPr="001C4002">
        <w:rPr>
          <w:rFonts w:ascii="Arial" w:hAnsi="Arial" w:cs="Arial"/>
        </w:rPr>
        <w:fldChar w:fldCharType="end"/>
      </w:r>
    </w:p>
    <w:p w:rsidR="007041FF" w:rsidRPr="00DC4D73" w:rsidRDefault="00DC4D73" w:rsidP="00DC4D73">
      <w:pPr>
        <w:tabs>
          <w:tab w:val="left" w:pos="-709"/>
        </w:tabs>
        <w:rPr>
          <w:rFonts w:ascii="Arial" w:hAnsi="Arial" w:cs="Arial"/>
        </w:rPr>
      </w:pPr>
      <w:r w:rsidRPr="00DC4D73">
        <w:rPr>
          <w:rFonts w:ascii="Arial" w:hAnsi="Arial" w:cs="Arial"/>
        </w:rPr>
        <w:t xml:space="preserve">      </w:t>
      </w:r>
      <w:r w:rsidR="007041FF" w:rsidRPr="00DC4D73">
        <w:rPr>
          <w:rFonts w:ascii="Arial" w:hAnsi="Arial" w:cs="Arial"/>
          <w:u w:val="single"/>
        </w:rPr>
        <w:t>Povinné přílohy</w:t>
      </w:r>
      <w:r w:rsidR="00925410">
        <w:rPr>
          <w:rFonts w:ascii="Arial" w:hAnsi="Arial" w:cs="Arial"/>
          <w:u w:val="single"/>
        </w:rPr>
        <w:t xml:space="preserve"> (mimo PD)</w:t>
      </w:r>
      <w:r w:rsidR="007041FF" w:rsidRPr="00DC4D73">
        <w:rPr>
          <w:rFonts w:ascii="Arial" w:hAnsi="Arial" w:cs="Arial"/>
        </w:rPr>
        <w:t>:</w:t>
      </w:r>
    </w:p>
    <w:p w:rsidR="00CB69F9" w:rsidRDefault="007041FF" w:rsidP="00CB69F9">
      <w:pPr>
        <w:pStyle w:val="Odstavecseseznamem"/>
        <w:tabs>
          <w:tab w:val="left" w:pos="-709"/>
        </w:tabs>
        <w:rPr>
          <w:rFonts w:ascii="Arial" w:hAnsi="Arial" w:cs="Arial"/>
        </w:rPr>
      </w:pPr>
      <w:r>
        <w:rPr>
          <w:rFonts w:ascii="Arial" w:hAnsi="Arial" w:cs="Arial"/>
        </w:rPr>
        <w:t>Stanovisko správce povodí k předkládanému záměru (vždy Povodí Vltavy s. p.)</w:t>
      </w:r>
    </w:p>
    <w:p w:rsidR="007041FF" w:rsidRPr="004458FC" w:rsidRDefault="007041FF" w:rsidP="00CB69F9">
      <w:pPr>
        <w:pStyle w:val="Odstavecseseznamem"/>
        <w:tabs>
          <w:tab w:val="left" w:pos="-709"/>
        </w:tabs>
        <w:rPr>
          <w:rFonts w:ascii="Arial" w:hAnsi="Arial" w:cs="Arial"/>
        </w:rPr>
      </w:pPr>
      <w:r>
        <w:rPr>
          <w:rFonts w:ascii="Arial" w:hAnsi="Arial" w:cs="Arial"/>
        </w:rPr>
        <w:t>Vyjádření příslušného správce vodního toku, jde-li o záměr související s vodním tokem</w:t>
      </w:r>
    </w:p>
    <w:p w:rsidR="004458FC" w:rsidRDefault="004458FC" w:rsidP="004458FC">
      <w:pPr>
        <w:tabs>
          <w:tab w:val="left" w:pos="-709"/>
        </w:tabs>
        <w:spacing w:line="360" w:lineRule="auto"/>
        <w:rPr>
          <w:rFonts w:ascii="Arial" w:hAnsi="Arial" w:cs="Arial"/>
          <w:b/>
        </w:rPr>
      </w:pPr>
    </w:p>
    <w:p w:rsidR="004D56C1" w:rsidRPr="00D01288" w:rsidRDefault="004D56C1" w:rsidP="004D56C1">
      <w:pPr>
        <w:tabs>
          <w:tab w:val="left" w:pos="-709"/>
        </w:tabs>
        <w:ind w:left="360"/>
        <w:rPr>
          <w:rFonts w:ascii="Arial" w:hAnsi="Arial" w:cs="Arial"/>
          <w:b/>
          <w:i/>
        </w:rPr>
      </w:pPr>
      <w:r w:rsidRPr="00D01288">
        <w:rPr>
          <w:rFonts w:ascii="Arial" w:hAnsi="Arial" w:cs="Arial"/>
          <w:b/>
          <w:i/>
        </w:rPr>
        <w:t xml:space="preserve">Kontaktní osoby: </w:t>
      </w:r>
    </w:p>
    <w:p w:rsidR="00AF2C0C" w:rsidRPr="004D56C1" w:rsidRDefault="004D56C1" w:rsidP="00AF2C0C">
      <w:pPr>
        <w:tabs>
          <w:tab w:val="left" w:pos="-709"/>
        </w:tabs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Ing. Miloš Dubovský, </w:t>
      </w:r>
      <w:r w:rsidRPr="004D56C1">
        <w:rPr>
          <w:rFonts w:ascii="Arial" w:hAnsi="Arial" w:cs="Arial"/>
          <w:i/>
        </w:rPr>
        <w:t>tel. 318 402</w:t>
      </w:r>
      <w:r w:rsidR="00D01288">
        <w:rPr>
          <w:rFonts w:ascii="Arial" w:hAnsi="Arial" w:cs="Arial"/>
          <w:i/>
        </w:rPr>
        <w:t> </w:t>
      </w:r>
      <w:r w:rsidRPr="004D56C1">
        <w:rPr>
          <w:rFonts w:ascii="Arial" w:hAnsi="Arial" w:cs="Arial"/>
          <w:i/>
        </w:rPr>
        <w:t>4</w:t>
      </w:r>
      <w:r w:rsidR="00D01288">
        <w:rPr>
          <w:rFonts w:ascii="Arial" w:hAnsi="Arial" w:cs="Arial"/>
          <w:i/>
        </w:rPr>
        <w:t>82,</w:t>
      </w:r>
      <w:r w:rsidRPr="004D56C1">
        <w:rPr>
          <w:rFonts w:ascii="Arial" w:hAnsi="Arial" w:cs="Arial"/>
          <w:i/>
        </w:rPr>
        <w:t xml:space="preserve"> e-mail: </w:t>
      </w:r>
      <w:r w:rsidR="00D01288" w:rsidRPr="00AC1A88">
        <w:rPr>
          <w:rFonts w:ascii="Arial" w:hAnsi="Arial" w:cs="Arial"/>
          <w:i/>
          <w:u w:val="single"/>
        </w:rPr>
        <w:t>milos.dubovsky</w:t>
      </w:r>
      <w:r w:rsidRPr="00AC1A88">
        <w:rPr>
          <w:rFonts w:ascii="Arial" w:hAnsi="Arial" w:cs="Arial"/>
          <w:i/>
          <w:u w:val="single"/>
        </w:rPr>
        <w:t>@pribram.eu</w:t>
      </w:r>
    </w:p>
    <w:p w:rsidR="004D56C1" w:rsidRPr="004D56C1" w:rsidRDefault="00D01288" w:rsidP="004D56C1">
      <w:pPr>
        <w:tabs>
          <w:tab w:val="left" w:pos="-709"/>
        </w:tabs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Ing. Anna Michálková, tel. 318 402 483, </w:t>
      </w:r>
      <w:r w:rsidR="004D56C1" w:rsidRPr="004D56C1">
        <w:rPr>
          <w:rFonts w:ascii="Arial" w:hAnsi="Arial" w:cs="Arial"/>
          <w:i/>
        </w:rPr>
        <w:t xml:space="preserve">e-mail: </w:t>
      </w:r>
      <w:r w:rsidRPr="00AC1A88">
        <w:rPr>
          <w:rFonts w:ascii="Arial" w:hAnsi="Arial" w:cs="Arial"/>
          <w:i/>
          <w:u w:val="single"/>
        </w:rPr>
        <w:t>anna.michalkova@pribram.eu</w:t>
      </w:r>
    </w:p>
    <w:p w:rsidR="004D56C1" w:rsidRPr="00D57373" w:rsidRDefault="004D56C1" w:rsidP="004D56C1">
      <w:pPr>
        <w:tabs>
          <w:tab w:val="left" w:pos="-709"/>
        </w:tabs>
        <w:ind w:left="360"/>
        <w:rPr>
          <w:rFonts w:ascii="Arial" w:hAnsi="Arial" w:cs="Arial"/>
          <w:i/>
          <w:u w:val="single"/>
        </w:rPr>
      </w:pPr>
      <w:r w:rsidRPr="004D56C1">
        <w:rPr>
          <w:rFonts w:ascii="Arial" w:hAnsi="Arial" w:cs="Arial"/>
          <w:i/>
        </w:rPr>
        <w:t xml:space="preserve">Ing. Hana Mrkáčková, </w:t>
      </w:r>
      <w:r>
        <w:rPr>
          <w:rFonts w:ascii="Arial" w:hAnsi="Arial" w:cs="Arial"/>
          <w:i/>
        </w:rPr>
        <w:t xml:space="preserve">tel. 318 402 484, e-mail: </w:t>
      </w:r>
      <w:hyperlink r:id="rId12" w:history="1">
        <w:r w:rsidR="00655A30" w:rsidRPr="00D57373">
          <w:rPr>
            <w:rStyle w:val="Hypertextovodkaz"/>
            <w:rFonts w:ascii="Arial" w:hAnsi="Arial" w:cs="Arial"/>
            <w:i/>
            <w:color w:val="auto"/>
          </w:rPr>
          <w:t>hana.mrkackova@pribram.eu</w:t>
        </w:r>
      </w:hyperlink>
    </w:p>
    <w:p w:rsidR="00655A30" w:rsidRPr="004D56C1" w:rsidRDefault="00655A30" w:rsidP="004D56C1">
      <w:pPr>
        <w:tabs>
          <w:tab w:val="left" w:pos="-709"/>
        </w:tabs>
        <w:ind w:left="360"/>
        <w:rPr>
          <w:rFonts w:ascii="Arial" w:hAnsi="Arial" w:cs="Arial"/>
          <w:i/>
        </w:rPr>
      </w:pPr>
    </w:p>
    <w:p w:rsidR="00F15E63" w:rsidRPr="004458FC" w:rsidRDefault="00F15E63" w:rsidP="004458FC">
      <w:pPr>
        <w:tabs>
          <w:tab w:val="left" w:pos="-709"/>
        </w:tabs>
        <w:spacing w:line="360" w:lineRule="auto"/>
        <w:rPr>
          <w:rFonts w:ascii="Arial" w:hAnsi="Arial" w:cs="Arial"/>
          <w:b/>
        </w:rPr>
      </w:pPr>
    </w:p>
    <w:p w:rsidR="00516803" w:rsidRDefault="00516803" w:rsidP="00074B1D">
      <w:pPr>
        <w:pStyle w:val="Odstavecseseznamem"/>
        <w:numPr>
          <w:ilvl w:val="0"/>
          <w:numId w:val="15"/>
        </w:numPr>
        <w:tabs>
          <w:tab w:val="left" w:pos="-709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zemědělského půdního fondu</w:t>
      </w:r>
    </w:p>
    <w:p w:rsidR="00CD0285" w:rsidRPr="001C4002" w:rsidRDefault="00CE287F" w:rsidP="00CE287F">
      <w:pPr>
        <w:tabs>
          <w:tab w:val="left" w:pos="-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Bude dotčen zemědělský půdní fond? </w:t>
      </w:r>
      <w:r>
        <w:rPr>
          <w:rFonts w:ascii="Arial" w:hAnsi="Arial" w:cs="Arial"/>
        </w:rPr>
        <w:tab/>
      </w:r>
      <w:r w:rsidR="00480BF1">
        <w:rPr>
          <w:rFonts w:ascii="Arial" w:hAnsi="Arial" w:cs="Arial"/>
        </w:rPr>
        <w:tab/>
      </w:r>
      <w:r w:rsidR="00480B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0285"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D0285"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CD0285" w:rsidRPr="001C4002">
        <w:rPr>
          <w:rFonts w:ascii="Arial" w:hAnsi="Arial" w:cs="Arial"/>
        </w:rPr>
        <w:fldChar w:fldCharType="end"/>
      </w:r>
      <w:r w:rsidR="00CD0285" w:rsidRPr="001C4002">
        <w:rPr>
          <w:rFonts w:ascii="Arial" w:hAnsi="Arial" w:cs="Arial"/>
        </w:rPr>
        <w:t xml:space="preserve"> Ano</w:t>
      </w:r>
      <w:r w:rsidR="00CD0285" w:rsidRPr="001C4002">
        <w:rPr>
          <w:rFonts w:ascii="Arial" w:hAnsi="Arial" w:cs="Arial"/>
        </w:rPr>
        <w:tab/>
      </w:r>
      <w:r w:rsidR="00CD0285"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D0285" w:rsidRPr="001C4002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="00CD0285" w:rsidRPr="001C4002">
        <w:rPr>
          <w:rFonts w:ascii="Arial" w:hAnsi="Arial" w:cs="Arial"/>
        </w:rPr>
        <w:fldChar w:fldCharType="end"/>
      </w:r>
      <w:r w:rsidR="00CD0285" w:rsidRPr="001C4002">
        <w:rPr>
          <w:rFonts w:ascii="Arial" w:hAnsi="Arial" w:cs="Arial"/>
        </w:rPr>
        <w:t xml:space="preserve"> Ne</w:t>
      </w:r>
    </w:p>
    <w:p w:rsidR="009418C2" w:rsidRPr="00993CEA" w:rsidRDefault="009418C2" w:rsidP="009418C2">
      <w:pPr>
        <w:tabs>
          <w:tab w:val="left" w:pos="426"/>
          <w:tab w:val="left" w:pos="2013"/>
          <w:tab w:val="left" w:pos="3119"/>
          <w:tab w:val="left" w:pos="4536"/>
        </w:tabs>
        <w:ind w:left="360"/>
        <w:jc w:val="both"/>
        <w:rPr>
          <w:rFonts w:ascii="Arial" w:hAnsi="Arial" w:cs="Arial"/>
        </w:rPr>
      </w:pPr>
      <w:r w:rsidRPr="00993CEA">
        <w:rPr>
          <w:rFonts w:ascii="Arial" w:hAnsi="Arial" w:cs="Arial"/>
        </w:rPr>
        <w:t>(</w:t>
      </w:r>
      <w:r w:rsidR="00311F0F">
        <w:rPr>
          <w:rFonts w:ascii="Arial" w:hAnsi="Arial" w:cs="Arial"/>
        </w:rPr>
        <w:t>J</w:t>
      </w:r>
      <w:r w:rsidR="00480BF1">
        <w:rPr>
          <w:rFonts w:ascii="Arial" w:hAnsi="Arial" w:cs="Arial"/>
        </w:rPr>
        <w:t xml:space="preserve">de </w:t>
      </w:r>
      <w:r w:rsidR="00A32EB4">
        <w:rPr>
          <w:rFonts w:ascii="Arial" w:hAnsi="Arial" w:cs="Arial"/>
        </w:rPr>
        <w:t xml:space="preserve">především </w:t>
      </w:r>
      <w:r w:rsidR="00480BF1">
        <w:rPr>
          <w:rFonts w:ascii="Arial" w:hAnsi="Arial" w:cs="Arial"/>
        </w:rPr>
        <w:t>o tyto druhy pozemku d</w:t>
      </w:r>
      <w:r w:rsidR="00A32EB4">
        <w:rPr>
          <w:rFonts w:ascii="Arial" w:hAnsi="Arial" w:cs="Arial"/>
        </w:rPr>
        <w:t>le katastru nemovitostí</w:t>
      </w:r>
      <w:r w:rsidRPr="00993CEA">
        <w:rPr>
          <w:rFonts w:ascii="Arial" w:hAnsi="Arial" w:cs="Arial"/>
        </w:rPr>
        <w:t>: orná půda, zahrady, ovocné sady a trvalé travní porosty</w:t>
      </w:r>
      <w:r w:rsidR="00311F0F">
        <w:rPr>
          <w:rFonts w:ascii="Arial" w:hAnsi="Arial" w:cs="Arial"/>
        </w:rPr>
        <w:t>.</w:t>
      </w:r>
      <w:r w:rsidRPr="00993CEA">
        <w:rPr>
          <w:rFonts w:ascii="Arial" w:hAnsi="Arial" w:cs="Arial"/>
        </w:rPr>
        <w:t>)</w:t>
      </w:r>
    </w:p>
    <w:p w:rsidR="00CB55A6" w:rsidRDefault="00CB55A6" w:rsidP="00516803">
      <w:pPr>
        <w:tabs>
          <w:tab w:val="left" w:pos="-709"/>
        </w:tabs>
        <w:ind w:left="360"/>
        <w:rPr>
          <w:rFonts w:ascii="Arial" w:hAnsi="Arial" w:cs="Arial"/>
          <w:b/>
          <w:i/>
        </w:rPr>
      </w:pPr>
    </w:p>
    <w:p w:rsidR="00516803" w:rsidRPr="00B80071" w:rsidRDefault="00516803" w:rsidP="00516803">
      <w:pPr>
        <w:tabs>
          <w:tab w:val="left" w:pos="-709"/>
        </w:tabs>
        <w:ind w:left="360"/>
        <w:rPr>
          <w:rFonts w:ascii="Arial" w:hAnsi="Arial" w:cs="Arial"/>
          <w:b/>
          <w:i/>
        </w:rPr>
      </w:pPr>
      <w:r w:rsidRPr="00B80071">
        <w:rPr>
          <w:rFonts w:ascii="Arial" w:hAnsi="Arial" w:cs="Arial"/>
          <w:b/>
          <w:i/>
        </w:rPr>
        <w:t xml:space="preserve">Kontaktní osoby: </w:t>
      </w:r>
    </w:p>
    <w:p w:rsidR="00516803" w:rsidRPr="00B80071" w:rsidRDefault="00516803" w:rsidP="00516803">
      <w:pPr>
        <w:tabs>
          <w:tab w:val="left" w:pos="-709"/>
        </w:tabs>
        <w:ind w:left="360"/>
        <w:rPr>
          <w:rFonts w:ascii="Arial" w:hAnsi="Arial" w:cs="Arial"/>
          <w:i/>
        </w:rPr>
      </w:pPr>
      <w:r w:rsidRPr="00B80071">
        <w:rPr>
          <w:rFonts w:ascii="Arial" w:hAnsi="Arial" w:cs="Arial"/>
          <w:i/>
        </w:rPr>
        <w:t xml:space="preserve">Bc. Helena Kortusová, tel. 318 402 475, e-mail: </w:t>
      </w:r>
      <w:r w:rsidRPr="00AC1A88">
        <w:rPr>
          <w:rFonts w:ascii="Arial" w:hAnsi="Arial" w:cs="Arial"/>
          <w:i/>
          <w:u w:val="single"/>
        </w:rPr>
        <w:t>helena.kortusova@pribram.eu</w:t>
      </w:r>
    </w:p>
    <w:p w:rsidR="00CD0285" w:rsidRPr="00AF2C0C" w:rsidRDefault="00346864" w:rsidP="00CD0285">
      <w:pPr>
        <w:tabs>
          <w:tab w:val="left" w:pos="-709"/>
        </w:tabs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Mgr. Aneta Kratochvílová</w:t>
      </w:r>
      <w:r w:rsidR="00CD0285" w:rsidRPr="00AF2C0C">
        <w:rPr>
          <w:rFonts w:ascii="Arial" w:hAnsi="Arial" w:cs="Arial"/>
          <w:i/>
        </w:rPr>
        <w:t>, tel. 318 402 479, e-mail:</w:t>
      </w:r>
      <w:r>
        <w:rPr>
          <w:rFonts w:ascii="Arial" w:hAnsi="Arial" w:cs="Arial"/>
          <w:i/>
        </w:rPr>
        <w:t xml:space="preserve"> </w:t>
      </w:r>
      <w:r w:rsidRPr="00346864">
        <w:rPr>
          <w:rFonts w:ascii="Arial" w:hAnsi="Arial" w:cs="Arial"/>
          <w:i/>
          <w:u w:val="single"/>
        </w:rPr>
        <w:t>aneta.kratochvilova@pribram</w:t>
      </w:r>
      <w:r w:rsidR="00CD0285" w:rsidRPr="00346864">
        <w:rPr>
          <w:rFonts w:ascii="Arial" w:hAnsi="Arial" w:cs="Arial"/>
          <w:i/>
          <w:u w:val="single"/>
        </w:rPr>
        <w:t>.eu</w:t>
      </w:r>
    </w:p>
    <w:p w:rsidR="00516803" w:rsidRDefault="00516803" w:rsidP="00516803">
      <w:pPr>
        <w:tabs>
          <w:tab w:val="left" w:pos="-709"/>
        </w:tabs>
        <w:ind w:left="360"/>
        <w:rPr>
          <w:rFonts w:ascii="Arial" w:hAnsi="Arial" w:cs="Arial"/>
          <w:b/>
        </w:rPr>
      </w:pPr>
    </w:p>
    <w:p w:rsidR="00516803" w:rsidRPr="00516803" w:rsidRDefault="00516803" w:rsidP="00516803">
      <w:pPr>
        <w:tabs>
          <w:tab w:val="left" w:pos="-709"/>
        </w:tabs>
        <w:ind w:left="360"/>
        <w:rPr>
          <w:rFonts w:ascii="Arial" w:hAnsi="Arial" w:cs="Arial"/>
          <w:b/>
        </w:rPr>
      </w:pPr>
    </w:p>
    <w:p w:rsidR="00040ED9" w:rsidRDefault="00951BCA" w:rsidP="00074B1D">
      <w:pPr>
        <w:pStyle w:val="Odstavecseseznamem"/>
        <w:numPr>
          <w:ilvl w:val="0"/>
          <w:numId w:val="15"/>
        </w:numPr>
        <w:tabs>
          <w:tab w:val="left" w:pos="-709"/>
        </w:tabs>
        <w:spacing w:line="360" w:lineRule="auto"/>
        <w:rPr>
          <w:rFonts w:ascii="Arial" w:hAnsi="Arial" w:cs="Arial"/>
          <w:b/>
        </w:rPr>
      </w:pPr>
      <w:r w:rsidRPr="00951BCA">
        <w:rPr>
          <w:rFonts w:ascii="Arial" w:hAnsi="Arial" w:cs="Arial"/>
          <w:b/>
        </w:rPr>
        <w:t>Doprava na pozemních komunikacích</w:t>
      </w:r>
    </w:p>
    <w:p w:rsidR="009E6EAC" w:rsidRDefault="009E6EAC" w:rsidP="00E57F7E">
      <w:pPr>
        <w:tabs>
          <w:tab w:val="left" w:pos="-709"/>
        </w:tabs>
        <w:ind w:left="357"/>
        <w:jc w:val="both"/>
        <w:rPr>
          <w:rFonts w:ascii="Arial" w:hAnsi="Arial" w:cs="Arial"/>
        </w:rPr>
      </w:pPr>
      <w:proofErr w:type="spellStart"/>
      <w:r w:rsidRPr="009E6EAC">
        <w:rPr>
          <w:rFonts w:ascii="Arial" w:hAnsi="Arial" w:cs="Arial"/>
        </w:rPr>
        <w:t>MěÚ</w:t>
      </w:r>
      <w:proofErr w:type="spellEnd"/>
      <w:r w:rsidRPr="009E6EAC">
        <w:rPr>
          <w:rFonts w:ascii="Arial" w:hAnsi="Arial" w:cs="Arial"/>
        </w:rPr>
        <w:t xml:space="preserve"> Příbram, Odbor silničního hospodářství, jako silniční správní úřad vydává podle § 40 odst. 4 písm. d) zákona č. 13/1997 Sb., o pozemních komunikacích, stanovisko k územním plánům a regulačním plánům a závazné stanovisko v územním řízení z hlediska řešení místních a účelových komunikací. Toto stanovisko a závazné stanovisko je podkladem pro rozhodnutí stavebního úřadu.</w:t>
      </w:r>
    </w:p>
    <w:p w:rsidR="009E6EAC" w:rsidRDefault="009E6EAC" w:rsidP="009E6EAC">
      <w:pPr>
        <w:tabs>
          <w:tab w:val="left" w:pos="-709"/>
        </w:tabs>
        <w:ind w:left="360"/>
        <w:rPr>
          <w:rFonts w:ascii="Arial" w:hAnsi="Arial" w:cs="Arial"/>
        </w:rPr>
      </w:pPr>
    </w:p>
    <w:p w:rsidR="009E6EAC" w:rsidRDefault="003E477B" w:rsidP="00E57F7E">
      <w:pPr>
        <w:tabs>
          <w:tab w:val="left" w:pos="-709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dokumentaci záměru (</w:t>
      </w:r>
      <w:proofErr w:type="spellStart"/>
      <w:r w:rsidRPr="009E6EAC">
        <w:rPr>
          <w:rFonts w:ascii="Arial" w:hAnsi="Arial" w:cs="Arial"/>
        </w:rPr>
        <w:t>vyhl</w:t>
      </w:r>
      <w:proofErr w:type="spellEnd"/>
      <w:r w:rsidRPr="009E6EAC">
        <w:rPr>
          <w:rFonts w:ascii="Arial" w:hAnsi="Arial" w:cs="Arial"/>
        </w:rPr>
        <w:t>. č. 499/2006 Sb.</w:t>
      </w:r>
      <w:r>
        <w:rPr>
          <w:rFonts w:ascii="Arial" w:hAnsi="Arial" w:cs="Arial"/>
        </w:rPr>
        <w:t>)</w:t>
      </w:r>
      <w:r w:rsidRPr="009E6E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kladen důraz z</w:t>
      </w:r>
      <w:r w:rsidR="009E6EAC" w:rsidRPr="009E6EAC">
        <w:rPr>
          <w:rFonts w:ascii="Arial" w:hAnsi="Arial" w:cs="Arial"/>
        </w:rPr>
        <w:t xml:space="preserve">ejména </w:t>
      </w:r>
      <w:r>
        <w:rPr>
          <w:rFonts w:ascii="Arial" w:hAnsi="Arial" w:cs="Arial"/>
        </w:rPr>
        <w:t xml:space="preserve">na </w:t>
      </w:r>
      <w:r w:rsidR="009E6EAC" w:rsidRPr="009E6EAC">
        <w:rPr>
          <w:rFonts w:ascii="Arial" w:hAnsi="Arial" w:cs="Arial"/>
        </w:rPr>
        <w:t>řešení dopravy v klidu dle ČSN 73 6110 – Projektování místních komunikaci. V případě připojení sousední nemovitosti k silnici II. a III. třídy a k místní komunikaci nebo připojení silnic II. a III. třídy, místní komunikace, veřejně přístupné účelové komunikace k silnici II. a III. třídy a k místní komunikaci - rozhledové poměry a obalové křivky.</w:t>
      </w:r>
    </w:p>
    <w:p w:rsidR="003E477B" w:rsidRDefault="003E477B" w:rsidP="009E6EAC">
      <w:pPr>
        <w:tabs>
          <w:tab w:val="left" w:pos="-709"/>
        </w:tabs>
        <w:ind w:left="360"/>
        <w:rPr>
          <w:rFonts w:ascii="Arial" w:hAnsi="Arial" w:cs="Arial"/>
          <w:b/>
          <w:i/>
        </w:rPr>
      </w:pPr>
    </w:p>
    <w:p w:rsidR="009E6EAC" w:rsidRDefault="009E6EAC" w:rsidP="009E6EAC">
      <w:pPr>
        <w:tabs>
          <w:tab w:val="left" w:pos="-709"/>
        </w:tabs>
        <w:ind w:left="360"/>
        <w:rPr>
          <w:rFonts w:ascii="Arial" w:hAnsi="Arial" w:cs="Arial"/>
        </w:rPr>
      </w:pPr>
      <w:r w:rsidRPr="009E6EAC">
        <w:rPr>
          <w:rFonts w:ascii="Arial" w:hAnsi="Arial" w:cs="Arial"/>
          <w:b/>
          <w:i/>
        </w:rPr>
        <w:t>Kontaktní osoby:</w:t>
      </w:r>
    </w:p>
    <w:p w:rsidR="009E6EAC" w:rsidRDefault="009E6EAC" w:rsidP="009E6EAC">
      <w:pPr>
        <w:tabs>
          <w:tab w:val="left" w:pos="-709"/>
        </w:tabs>
        <w:ind w:left="360"/>
        <w:rPr>
          <w:rFonts w:ascii="Arial" w:hAnsi="Arial" w:cs="Arial"/>
          <w:i/>
        </w:rPr>
      </w:pPr>
      <w:r w:rsidRPr="009E6EAC">
        <w:rPr>
          <w:rFonts w:ascii="Arial" w:hAnsi="Arial" w:cs="Arial"/>
          <w:i/>
        </w:rPr>
        <w:t xml:space="preserve">Ing. Šárka Malchárková, tel. 318 402 574, e-mail: </w:t>
      </w:r>
      <w:hyperlink r:id="rId13" w:history="1">
        <w:r w:rsidRPr="009E6EAC">
          <w:rPr>
            <w:rStyle w:val="Hypertextovodkaz"/>
            <w:rFonts w:ascii="Arial" w:hAnsi="Arial" w:cs="Arial"/>
            <w:i/>
            <w:color w:val="auto"/>
          </w:rPr>
          <w:t>sarka.malcharkova@pribram.eu</w:t>
        </w:r>
      </w:hyperlink>
      <w:r w:rsidRPr="009E6EAC">
        <w:rPr>
          <w:rFonts w:ascii="Arial" w:hAnsi="Arial" w:cs="Arial"/>
          <w:i/>
        </w:rPr>
        <w:t xml:space="preserve"> </w:t>
      </w:r>
    </w:p>
    <w:p w:rsidR="00655A30" w:rsidRPr="00776A64" w:rsidRDefault="00B746CB" w:rsidP="009E6EAC">
      <w:pPr>
        <w:tabs>
          <w:tab w:val="left" w:pos="-709"/>
        </w:tabs>
        <w:ind w:left="36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>Kateřina Červinková</w:t>
      </w:r>
      <w:r w:rsidR="00776A64">
        <w:rPr>
          <w:rFonts w:ascii="Arial" w:hAnsi="Arial" w:cs="Arial"/>
          <w:i/>
        </w:rPr>
        <w:t xml:space="preserve">, tel. 318 402 553, e-mail: </w:t>
      </w:r>
      <w:r>
        <w:rPr>
          <w:rFonts w:ascii="Arial" w:hAnsi="Arial" w:cs="Arial"/>
          <w:i/>
          <w:u w:val="single"/>
        </w:rPr>
        <w:t>katerina.cervinkova</w:t>
      </w:r>
      <w:r w:rsidR="00776A64" w:rsidRPr="00776A64">
        <w:rPr>
          <w:rFonts w:ascii="Arial" w:hAnsi="Arial" w:cs="Arial"/>
          <w:i/>
          <w:u w:val="single"/>
        </w:rPr>
        <w:t>@pribram.eu</w:t>
      </w:r>
    </w:p>
    <w:p w:rsidR="009E6EAC" w:rsidRPr="00776A64" w:rsidRDefault="009E6EAC" w:rsidP="009E6EAC">
      <w:pPr>
        <w:tabs>
          <w:tab w:val="left" w:pos="-709"/>
        </w:tabs>
        <w:spacing w:line="360" w:lineRule="auto"/>
        <w:rPr>
          <w:rFonts w:ascii="Arial" w:hAnsi="Arial" w:cs="Arial"/>
          <w:b/>
          <w:u w:val="single"/>
        </w:rPr>
      </w:pPr>
    </w:p>
    <w:p w:rsidR="00951BCA" w:rsidRPr="00951BCA" w:rsidRDefault="00951BCA" w:rsidP="00074B1D">
      <w:pPr>
        <w:pStyle w:val="Odstavecseseznamem"/>
        <w:numPr>
          <w:ilvl w:val="0"/>
          <w:numId w:val="15"/>
        </w:numPr>
        <w:tabs>
          <w:tab w:val="left" w:pos="-709"/>
        </w:tabs>
        <w:spacing w:line="360" w:lineRule="auto"/>
        <w:rPr>
          <w:rFonts w:ascii="Arial" w:hAnsi="Arial" w:cs="Arial"/>
          <w:b/>
        </w:rPr>
      </w:pPr>
      <w:r w:rsidRPr="00951BCA">
        <w:rPr>
          <w:rFonts w:ascii="Arial" w:hAnsi="Arial" w:cs="Arial"/>
          <w:b/>
        </w:rPr>
        <w:t>Územní plánování</w:t>
      </w:r>
    </w:p>
    <w:p w:rsidR="004F575D" w:rsidRDefault="004C4D1D" w:rsidP="00E57F7E">
      <w:pPr>
        <w:ind w:left="357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Příbram</w:t>
      </w:r>
      <w:r w:rsidR="009E3CBD" w:rsidRPr="001C4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stavební úřad a územní plánování, oddělení </w:t>
      </w:r>
      <w:r w:rsidR="009E3CBD" w:rsidRPr="001C4002">
        <w:rPr>
          <w:rFonts w:ascii="Arial" w:hAnsi="Arial" w:cs="Arial"/>
        </w:rPr>
        <w:t>územního plánování jako úřad územního plánování vydává závazné stanovisko</w:t>
      </w:r>
      <w:r>
        <w:rPr>
          <w:rFonts w:ascii="Arial" w:hAnsi="Arial" w:cs="Arial"/>
        </w:rPr>
        <w:t xml:space="preserve"> orgánu územního plánování podle </w:t>
      </w:r>
      <w:r w:rsidR="00852C38">
        <w:rPr>
          <w:rFonts w:ascii="Arial" w:hAnsi="Arial" w:cs="Arial"/>
          <w:color w:val="000000"/>
          <w:shd w:val="clear" w:color="auto" w:fill="FFFFFF"/>
        </w:rPr>
        <w:t xml:space="preserve">dle § 6 odst. 1 písm. e) a § </w:t>
      </w:r>
      <w:proofErr w:type="gramStart"/>
      <w:r w:rsidR="00852C38">
        <w:rPr>
          <w:rFonts w:ascii="Arial" w:hAnsi="Arial" w:cs="Arial"/>
          <w:color w:val="000000"/>
          <w:shd w:val="clear" w:color="auto" w:fill="FFFFFF"/>
        </w:rPr>
        <w:t>96b</w:t>
      </w:r>
      <w:proofErr w:type="gramEnd"/>
      <w:r w:rsidR="00852C38">
        <w:rPr>
          <w:rFonts w:ascii="Arial" w:hAnsi="Arial" w:cs="Arial"/>
          <w:color w:val="000000"/>
          <w:shd w:val="clear" w:color="auto" w:fill="FFFFFF"/>
        </w:rPr>
        <w:t xml:space="preserve"> stavebního zákona, </w:t>
      </w:r>
      <w:r w:rsidR="009E3CBD" w:rsidRPr="001C4002">
        <w:rPr>
          <w:rFonts w:ascii="Arial" w:hAnsi="Arial" w:cs="Arial"/>
          <w:bCs/>
        </w:rPr>
        <w:t xml:space="preserve">jestliže </w:t>
      </w:r>
      <w:r w:rsidR="009E3CBD" w:rsidRPr="001C4002">
        <w:rPr>
          <w:rFonts w:ascii="Arial" w:hAnsi="Arial" w:cs="Arial"/>
        </w:rPr>
        <w:t xml:space="preserve">vydání územního rozhodnutí nebo jiného úkonu stavebního úřadu </w:t>
      </w:r>
      <w:r w:rsidR="009E3CBD" w:rsidRPr="001C4002">
        <w:rPr>
          <w:rFonts w:ascii="Arial" w:hAnsi="Arial" w:cs="Arial"/>
          <w:bCs/>
        </w:rPr>
        <w:t>závisí na</w:t>
      </w:r>
      <w:r w:rsidR="001046D3">
        <w:rPr>
          <w:rFonts w:ascii="Arial" w:hAnsi="Arial" w:cs="Arial"/>
          <w:bCs/>
        </w:rPr>
        <w:t> </w:t>
      </w:r>
      <w:r w:rsidR="009E3CBD" w:rsidRPr="001C4002">
        <w:rPr>
          <w:rFonts w:ascii="Arial" w:hAnsi="Arial" w:cs="Arial"/>
          <w:bCs/>
        </w:rPr>
        <w:t xml:space="preserve">posouzení tím vyvolané změny v území. </w:t>
      </w:r>
    </w:p>
    <w:p w:rsidR="00DD7F58" w:rsidRDefault="00DD7F58" w:rsidP="00074B1D">
      <w:pPr>
        <w:rPr>
          <w:rFonts w:ascii="Arial" w:hAnsi="Arial" w:cs="Arial"/>
          <w:b/>
          <w:i/>
        </w:rPr>
      </w:pPr>
    </w:p>
    <w:p w:rsidR="004F575D" w:rsidRPr="004F575D" w:rsidRDefault="000D56A8" w:rsidP="00E57F7E">
      <w:pPr>
        <w:ind w:firstLine="360"/>
        <w:rPr>
          <w:rFonts w:ascii="Arial" w:hAnsi="Arial" w:cs="Arial"/>
          <w:b/>
          <w:i/>
        </w:rPr>
      </w:pPr>
      <w:r w:rsidRPr="004F575D">
        <w:rPr>
          <w:rFonts w:ascii="Arial" w:hAnsi="Arial" w:cs="Arial"/>
          <w:b/>
          <w:i/>
        </w:rPr>
        <w:t>Kontaktní osoba:</w:t>
      </w:r>
    </w:p>
    <w:p w:rsidR="000D56A8" w:rsidRPr="003E5680" w:rsidRDefault="00F549E4" w:rsidP="00E57F7E">
      <w:pPr>
        <w:ind w:firstLine="360"/>
        <w:rPr>
          <w:rStyle w:val="Hypertextovodkaz"/>
          <w:rFonts w:ascii="Arial" w:hAnsi="Arial" w:cs="Arial"/>
          <w:i/>
          <w:color w:val="auto"/>
        </w:rPr>
      </w:pPr>
      <w:r w:rsidRPr="003E5680">
        <w:rPr>
          <w:rFonts w:ascii="Arial" w:hAnsi="Arial" w:cs="Arial"/>
          <w:i/>
        </w:rPr>
        <w:t>Bc. Vojtěch Vaverka</w:t>
      </w:r>
      <w:r w:rsidR="006D6431" w:rsidRPr="003E5680">
        <w:rPr>
          <w:rFonts w:ascii="Arial" w:hAnsi="Arial" w:cs="Arial"/>
          <w:i/>
        </w:rPr>
        <w:t xml:space="preserve">, tel. 318 402 </w:t>
      </w:r>
      <w:r w:rsidRPr="003E5680">
        <w:rPr>
          <w:rFonts w:ascii="Arial" w:hAnsi="Arial" w:cs="Arial"/>
          <w:i/>
        </w:rPr>
        <w:t>238</w:t>
      </w:r>
      <w:r w:rsidR="000D56A8" w:rsidRPr="003E5680">
        <w:rPr>
          <w:rFonts w:ascii="Arial" w:hAnsi="Arial" w:cs="Arial"/>
          <w:i/>
        </w:rPr>
        <w:t xml:space="preserve">, e-mail: </w:t>
      </w:r>
      <w:hyperlink r:id="rId14" w:history="1">
        <w:proofErr w:type="spellStart"/>
        <w:proofErr w:type="gramStart"/>
        <w:r w:rsidR="004F575D" w:rsidRPr="003E5680">
          <w:rPr>
            <w:rStyle w:val="Hypertextovodkaz"/>
            <w:rFonts w:ascii="Arial" w:hAnsi="Arial" w:cs="Arial"/>
            <w:i/>
            <w:color w:val="auto"/>
          </w:rPr>
          <w:t>v</w:t>
        </w:r>
        <w:r w:rsidRPr="003E5680">
          <w:rPr>
            <w:rStyle w:val="Hypertextovodkaz"/>
            <w:rFonts w:ascii="Arial" w:hAnsi="Arial" w:cs="Arial"/>
            <w:i/>
            <w:color w:val="auto"/>
          </w:rPr>
          <w:t>ojtech.vaverka</w:t>
        </w:r>
        <w:proofErr w:type="spellEnd"/>
        <w:proofErr w:type="gramEnd"/>
        <w:r w:rsidRPr="003E5680">
          <w:rPr>
            <w:rStyle w:val="Hypertextovodkaz"/>
            <w:rFonts w:ascii="Arial" w:hAnsi="Arial" w:cs="Arial"/>
            <w:i/>
            <w:color w:val="auto"/>
          </w:rPr>
          <w:t xml:space="preserve"> </w:t>
        </w:r>
        <w:r w:rsidR="004F575D" w:rsidRPr="003E5680">
          <w:rPr>
            <w:rStyle w:val="Hypertextovodkaz"/>
            <w:rFonts w:ascii="Arial" w:hAnsi="Arial" w:cs="Arial"/>
            <w:i/>
            <w:color w:val="auto"/>
          </w:rPr>
          <w:t>@pribram.eu</w:t>
        </w:r>
      </w:hyperlink>
    </w:p>
    <w:p w:rsidR="00F549E4" w:rsidRPr="003E5680" w:rsidRDefault="00F549E4" w:rsidP="00F549E4">
      <w:pPr>
        <w:ind w:firstLine="360"/>
        <w:rPr>
          <w:rFonts w:ascii="Arial" w:hAnsi="Arial" w:cs="Arial"/>
          <w:i/>
        </w:rPr>
      </w:pPr>
      <w:r w:rsidRPr="003E5680">
        <w:rPr>
          <w:rFonts w:ascii="Arial" w:hAnsi="Arial" w:cs="Arial"/>
          <w:i/>
        </w:rPr>
        <w:t xml:space="preserve">Monika Škvor Filipová, tel. 318 402 200, e-mail: </w:t>
      </w:r>
      <w:hyperlink r:id="rId15" w:history="1">
        <w:r w:rsidRPr="003E5680">
          <w:rPr>
            <w:rStyle w:val="Hypertextovodkaz"/>
            <w:rFonts w:ascii="Arial" w:hAnsi="Arial" w:cs="Arial"/>
            <w:i/>
            <w:color w:val="auto"/>
            <w:shd w:val="clear" w:color="auto" w:fill="FFFFFF"/>
          </w:rPr>
          <w:t>monika.filipova@pribram.eu</w:t>
        </w:r>
      </w:hyperlink>
    </w:p>
    <w:p w:rsidR="00F549E4" w:rsidRPr="00834733" w:rsidRDefault="00F549E4" w:rsidP="00E57F7E">
      <w:pPr>
        <w:ind w:firstLine="360"/>
        <w:rPr>
          <w:rFonts w:ascii="Arial" w:hAnsi="Arial" w:cs="Arial"/>
          <w:i/>
          <w:color w:val="FF0000"/>
        </w:rPr>
      </w:pPr>
    </w:p>
    <w:p w:rsidR="003E477B" w:rsidRDefault="003E477B" w:rsidP="00074B1D">
      <w:pPr>
        <w:rPr>
          <w:rFonts w:ascii="Arial" w:hAnsi="Arial" w:cs="Arial"/>
          <w:i/>
        </w:rPr>
      </w:pPr>
    </w:p>
    <w:p w:rsidR="003E477B" w:rsidRPr="004F575D" w:rsidRDefault="003E477B" w:rsidP="00074B1D">
      <w:pPr>
        <w:rPr>
          <w:rFonts w:ascii="Arial" w:hAnsi="Arial" w:cs="Arial"/>
          <w:i/>
        </w:rPr>
      </w:pPr>
    </w:p>
    <w:p w:rsidR="004F575D" w:rsidRDefault="004F575D" w:rsidP="00074B1D">
      <w:pPr>
        <w:rPr>
          <w:rFonts w:ascii="Arial" w:hAnsi="Arial" w:cs="Arial"/>
        </w:rPr>
      </w:pPr>
    </w:p>
    <w:p w:rsidR="004F575D" w:rsidRDefault="004F575D" w:rsidP="004F575D">
      <w:pPr>
        <w:pStyle w:val="Odstavecseseznamem"/>
        <w:numPr>
          <w:ilvl w:val="0"/>
          <w:numId w:val="15"/>
        </w:numPr>
        <w:tabs>
          <w:tab w:val="left" w:pos="-709"/>
        </w:tabs>
        <w:spacing w:line="360" w:lineRule="auto"/>
        <w:rPr>
          <w:rFonts w:ascii="Arial" w:hAnsi="Arial" w:cs="Arial"/>
          <w:b/>
        </w:rPr>
      </w:pPr>
      <w:r w:rsidRPr="00951BCA">
        <w:rPr>
          <w:rFonts w:ascii="Arial" w:hAnsi="Arial" w:cs="Arial"/>
          <w:b/>
        </w:rPr>
        <w:t>Památková péče</w:t>
      </w:r>
    </w:p>
    <w:p w:rsidR="00936DD0" w:rsidRDefault="00936DD0" w:rsidP="00936DD0">
      <w:pPr>
        <w:pStyle w:val="Odstavecseseznamem"/>
        <w:tabs>
          <w:tab w:val="left" w:pos="-709"/>
        </w:tabs>
        <w:spacing w:line="360" w:lineRule="auto"/>
        <w:rPr>
          <w:rFonts w:ascii="Arial" w:hAnsi="Arial" w:cs="Arial"/>
          <w:b/>
        </w:rPr>
      </w:pPr>
    </w:p>
    <w:p w:rsidR="00936DD0" w:rsidRPr="00EF68A7" w:rsidRDefault="00936DD0" w:rsidP="00EF68A7">
      <w:pPr>
        <w:pStyle w:val="Odstavecseseznamem"/>
        <w:numPr>
          <w:ilvl w:val="0"/>
          <w:numId w:val="19"/>
        </w:numPr>
        <w:tabs>
          <w:tab w:val="left" w:pos="-709"/>
        </w:tabs>
        <w:spacing w:line="360" w:lineRule="auto"/>
        <w:rPr>
          <w:rFonts w:ascii="Arial" w:hAnsi="Arial" w:cs="Arial"/>
        </w:rPr>
      </w:pPr>
      <w:r w:rsidRPr="00EF68A7">
        <w:rPr>
          <w:rFonts w:ascii="Arial" w:hAnsi="Arial" w:cs="Arial"/>
        </w:rPr>
        <w:t xml:space="preserve">Je předmětná nemovitost kulturní památkou, nebo se nachází v jejím prostředí? </w:t>
      </w:r>
    </w:p>
    <w:p w:rsidR="00936DD0" w:rsidRPr="00CF42DA" w:rsidRDefault="00936DD0" w:rsidP="00936DD0">
      <w:pPr>
        <w:tabs>
          <w:tab w:val="left" w:pos="-709"/>
        </w:tabs>
        <w:ind w:left="426"/>
        <w:contextualSpacing/>
        <w:rPr>
          <w:rFonts w:ascii="Arial" w:hAnsi="Arial" w:cs="Arial"/>
        </w:rPr>
      </w:pPr>
      <w:r w:rsidRPr="00CF42DA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CF42D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42DA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CF42DA">
        <w:rPr>
          <w:rFonts w:ascii="Arial" w:hAnsi="Arial" w:cs="Arial"/>
        </w:rPr>
        <w:fldChar w:fldCharType="end"/>
      </w:r>
      <w:r w:rsidRPr="00CF42DA">
        <w:rPr>
          <w:rFonts w:ascii="Arial" w:hAnsi="Arial" w:cs="Arial"/>
        </w:rPr>
        <w:t xml:space="preserve"> Ano</w:t>
      </w:r>
      <w:r w:rsidR="00EF68A7">
        <w:rPr>
          <w:rFonts w:ascii="Arial" w:hAnsi="Arial" w:cs="Arial"/>
        </w:rPr>
        <w:t xml:space="preserve"> </w:t>
      </w:r>
      <w:r w:rsidRPr="00CF42DA">
        <w:rPr>
          <w:rFonts w:ascii="Arial" w:hAnsi="Arial" w:cs="Arial"/>
        </w:rPr>
        <w:tab/>
      </w:r>
      <w:r w:rsidRPr="00CF42D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42DA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CF42DA">
        <w:rPr>
          <w:rFonts w:ascii="Arial" w:hAnsi="Arial" w:cs="Arial"/>
        </w:rPr>
        <w:fldChar w:fldCharType="end"/>
      </w:r>
      <w:r w:rsidRPr="00CF42DA">
        <w:rPr>
          <w:rFonts w:ascii="Arial" w:hAnsi="Arial" w:cs="Arial"/>
        </w:rPr>
        <w:t xml:space="preserve"> Ne</w:t>
      </w:r>
    </w:p>
    <w:p w:rsidR="00936DD0" w:rsidRPr="00936DD0" w:rsidRDefault="00936DD0" w:rsidP="00936DD0">
      <w:pPr>
        <w:tabs>
          <w:tab w:val="left" w:pos="-709"/>
        </w:tabs>
        <w:spacing w:line="360" w:lineRule="auto"/>
        <w:rPr>
          <w:rFonts w:ascii="Arial" w:hAnsi="Arial" w:cs="Arial"/>
        </w:rPr>
      </w:pPr>
    </w:p>
    <w:p w:rsidR="00936DD0" w:rsidRPr="00EF68A7" w:rsidRDefault="00936DD0" w:rsidP="00EF68A7">
      <w:pPr>
        <w:pStyle w:val="Odstavecseseznamem"/>
        <w:numPr>
          <w:ilvl w:val="0"/>
          <w:numId w:val="19"/>
        </w:numPr>
        <w:tabs>
          <w:tab w:val="left" w:pos="-709"/>
        </w:tabs>
        <w:spacing w:line="360" w:lineRule="auto"/>
        <w:rPr>
          <w:rFonts w:ascii="Arial" w:hAnsi="Arial" w:cs="Arial"/>
        </w:rPr>
      </w:pPr>
      <w:r w:rsidRPr="00EF68A7">
        <w:rPr>
          <w:rFonts w:ascii="Arial" w:hAnsi="Arial" w:cs="Arial"/>
        </w:rPr>
        <w:t xml:space="preserve">Nachází se nemovitost v památkově chráněném území (např. rezervace, zóna, ochranné pásmo)? </w:t>
      </w:r>
    </w:p>
    <w:p w:rsidR="00EF68A7" w:rsidRPr="00CF42DA" w:rsidRDefault="00EF68A7" w:rsidP="00EF68A7">
      <w:pPr>
        <w:tabs>
          <w:tab w:val="left" w:pos="-709"/>
        </w:tabs>
        <w:ind w:left="426"/>
        <w:contextualSpacing/>
        <w:rPr>
          <w:rFonts w:ascii="Arial" w:hAnsi="Arial" w:cs="Arial"/>
        </w:rPr>
      </w:pPr>
      <w:r w:rsidRPr="00CF42DA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CF42D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42DA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CF42DA">
        <w:rPr>
          <w:rFonts w:ascii="Arial" w:hAnsi="Arial" w:cs="Arial"/>
        </w:rPr>
        <w:fldChar w:fldCharType="end"/>
      </w:r>
      <w:r w:rsidRPr="00CF42DA"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 xml:space="preserve"> </w:t>
      </w:r>
      <w:r w:rsidRPr="00CF42DA">
        <w:rPr>
          <w:rFonts w:ascii="Arial" w:hAnsi="Arial" w:cs="Arial"/>
        </w:rPr>
        <w:tab/>
      </w:r>
      <w:r w:rsidRPr="00CF42D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42DA">
        <w:rPr>
          <w:rFonts w:ascii="Arial" w:hAnsi="Arial" w:cs="Arial"/>
        </w:rPr>
        <w:instrText xml:space="preserve"> FORMCHECKBOX </w:instrText>
      </w:r>
      <w:r w:rsidR="00821FE0">
        <w:rPr>
          <w:rFonts w:ascii="Arial" w:hAnsi="Arial" w:cs="Arial"/>
        </w:rPr>
      </w:r>
      <w:r w:rsidR="00821FE0">
        <w:rPr>
          <w:rFonts w:ascii="Arial" w:hAnsi="Arial" w:cs="Arial"/>
        </w:rPr>
        <w:fldChar w:fldCharType="separate"/>
      </w:r>
      <w:r w:rsidRPr="00CF42DA">
        <w:rPr>
          <w:rFonts w:ascii="Arial" w:hAnsi="Arial" w:cs="Arial"/>
        </w:rPr>
        <w:fldChar w:fldCharType="end"/>
      </w:r>
      <w:r w:rsidRPr="00CF42DA">
        <w:rPr>
          <w:rFonts w:ascii="Arial" w:hAnsi="Arial" w:cs="Arial"/>
        </w:rPr>
        <w:t xml:space="preserve"> Ne</w:t>
      </w:r>
    </w:p>
    <w:p w:rsidR="00936DD0" w:rsidRPr="00936DD0" w:rsidRDefault="00936DD0" w:rsidP="00936DD0">
      <w:pPr>
        <w:tabs>
          <w:tab w:val="left" w:pos="-709"/>
        </w:tabs>
        <w:spacing w:line="360" w:lineRule="auto"/>
        <w:rPr>
          <w:rFonts w:ascii="Arial" w:hAnsi="Arial" w:cs="Arial"/>
          <w:b/>
        </w:rPr>
      </w:pPr>
    </w:p>
    <w:p w:rsidR="00936DD0" w:rsidRPr="00936DD0" w:rsidRDefault="00936DD0" w:rsidP="00E57F7E">
      <w:pPr>
        <w:tabs>
          <w:tab w:val="left" w:pos="-709"/>
        </w:tabs>
        <w:jc w:val="both"/>
        <w:rPr>
          <w:rFonts w:ascii="Arial" w:hAnsi="Arial" w:cs="Arial"/>
        </w:rPr>
      </w:pPr>
      <w:r w:rsidRPr="00936DD0">
        <w:rPr>
          <w:rFonts w:ascii="Arial" w:hAnsi="Arial" w:cs="Arial"/>
        </w:rPr>
        <w:t>V př</w:t>
      </w:r>
      <w:r w:rsidR="00EF68A7">
        <w:rPr>
          <w:rFonts w:ascii="Arial" w:hAnsi="Arial" w:cs="Arial"/>
        </w:rPr>
        <w:t xml:space="preserve">ípadě odpovědi ANO, viz. </w:t>
      </w:r>
      <w:r w:rsidRPr="00936DD0">
        <w:rPr>
          <w:rFonts w:ascii="Arial" w:hAnsi="Arial" w:cs="Arial"/>
        </w:rPr>
        <w:t xml:space="preserve">odstavec a, b, nebude památková péče řešena koordinovaným závazným stanoviskem, ale je nutné požádat památkovou péči o vydání závazného stanoviska k výše uvedeným pracím v samostatném správním řízení. </w:t>
      </w:r>
    </w:p>
    <w:p w:rsidR="00936DD0" w:rsidRPr="00936DD0" w:rsidRDefault="00936DD0" w:rsidP="00E57F7E">
      <w:pPr>
        <w:tabs>
          <w:tab w:val="left" w:pos="-709"/>
        </w:tabs>
        <w:jc w:val="both"/>
        <w:rPr>
          <w:rFonts w:ascii="Arial" w:hAnsi="Arial" w:cs="Arial"/>
        </w:rPr>
      </w:pPr>
      <w:r w:rsidRPr="00936DD0">
        <w:rPr>
          <w:rFonts w:ascii="Arial" w:hAnsi="Arial" w:cs="Arial"/>
        </w:rPr>
        <w:t>V případě nejasností, zda mohou být zájmy památkové péče dotčeny, kontaktujte příslušného pracovníka Státní památkové péče.</w:t>
      </w:r>
    </w:p>
    <w:p w:rsidR="004F575D" w:rsidRPr="00CF42DA" w:rsidRDefault="004F575D" w:rsidP="00074B1D">
      <w:pPr>
        <w:rPr>
          <w:rFonts w:ascii="Arial" w:hAnsi="Arial" w:cs="Arial"/>
          <w:b/>
        </w:rPr>
      </w:pPr>
    </w:p>
    <w:p w:rsidR="00CF42DA" w:rsidRPr="00936DD0" w:rsidRDefault="00CF42DA" w:rsidP="00CF42DA">
      <w:pPr>
        <w:tabs>
          <w:tab w:val="left" w:pos="-709"/>
        </w:tabs>
        <w:rPr>
          <w:rFonts w:ascii="Arial" w:hAnsi="Arial" w:cs="Arial"/>
          <w:i/>
        </w:rPr>
      </w:pPr>
      <w:r w:rsidRPr="00936DD0">
        <w:rPr>
          <w:rFonts w:ascii="Arial" w:hAnsi="Arial" w:cs="Arial"/>
          <w:b/>
          <w:i/>
        </w:rPr>
        <w:t>Kontaktní osoby:</w:t>
      </w:r>
    </w:p>
    <w:p w:rsidR="00CF42DA" w:rsidRPr="00936DD0" w:rsidRDefault="00CF42DA" w:rsidP="00CF42DA">
      <w:pPr>
        <w:tabs>
          <w:tab w:val="left" w:pos="-709"/>
        </w:tabs>
        <w:rPr>
          <w:rFonts w:ascii="Arial" w:hAnsi="Arial" w:cs="Arial"/>
          <w:i/>
        </w:rPr>
      </w:pPr>
      <w:r w:rsidRPr="00936DD0">
        <w:rPr>
          <w:rFonts w:ascii="Arial" w:hAnsi="Arial" w:cs="Arial"/>
          <w:i/>
        </w:rPr>
        <w:t xml:space="preserve">Bc. Kateřina Sýkorová, tel. 318 402 226, e-mail: </w:t>
      </w:r>
      <w:hyperlink r:id="rId16" w:history="1">
        <w:r w:rsidRPr="00C83D24">
          <w:rPr>
            <w:rStyle w:val="Hypertextovodkaz"/>
            <w:rFonts w:ascii="Arial" w:hAnsi="Arial" w:cs="Arial"/>
            <w:i/>
            <w:color w:val="auto"/>
          </w:rPr>
          <w:t>katerina.sykorova@pribram.eu</w:t>
        </w:r>
      </w:hyperlink>
      <w:r w:rsidRPr="00C83D24">
        <w:rPr>
          <w:rFonts w:ascii="Arial" w:hAnsi="Arial" w:cs="Arial"/>
          <w:i/>
        </w:rPr>
        <w:t xml:space="preserve"> </w:t>
      </w:r>
    </w:p>
    <w:p w:rsidR="00E070E6" w:rsidRDefault="00E070E6" w:rsidP="00CF42DA">
      <w:pPr>
        <w:tabs>
          <w:tab w:val="left" w:pos="-709"/>
        </w:tabs>
        <w:rPr>
          <w:rFonts w:ascii="Arial" w:hAnsi="Arial" w:cs="Arial"/>
        </w:rPr>
      </w:pPr>
    </w:p>
    <w:p w:rsidR="00E070E6" w:rsidRPr="00CF42DA" w:rsidRDefault="00E070E6" w:rsidP="00CF42DA">
      <w:pPr>
        <w:tabs>
          <w:tab w:val="left" w:pos="-709"/>
        </w:tabs>
        <w:rPr>
          <w:rFonts w:ascii="Arial" w:hAnsi="Arial" w:cs="Arial"/>
        </w:rPr>
      </w:pPr>
    </w:p>
    <w:p w:rsidR="00655A30" w:rsidRDefault="00655A30" w:rsidP="00074B1D">
      <w:pPr>
        <w:tabs>
          <w:tab w:val="center" w:pos="7371"/>
        </w:tabs>
        <w:rPr>
          <w:rFonts w:ascii="Arial" w:hAnsi="Arial" w:cs="Arial"/>
          <w:b/>
        </w:rPr>
      </w:pPr>
    </w:p>
    <w:p w:rsidR="00C534F1" w:rsidRPr="00997DA6" w:rsidRDefault="00997DA6" w:rsidP="00074B1D">
      <w:pPr>
        <w:tabs>
          <w:tab w:val="center" w:pos="7371"/>
        </w:tabs>
        <w:rPr>
          <w:rFonts w:ascii="Arial" w:hAnsi="Arial" w:cs="Arial"/>
          <w:b/>
        </w:rPr>
      </w:pPr>
      <w:r w:rsidRPr="00997DA6">
        <w:rPr>
          <w:rFonts w:ascii="Arial" w:hAnsi="Arial" w:cs="Arial"/>
          <w:b/>
        </w:rPr>
        <w:t>Upozornění:</w:t>
      </w:r>
    </w:p>
    <w:p w:rsidR="00997DA6" w:rsidRDefault="00997DA6" w:rsidP="00074B1D">
      <w:pPr>
        <w:rPr>
          <w:rFonts w:ascii="Arial" w:hAnsi="Arial" w:cs="Arial"/>
        </w:rPr>
      </w:pPr>
    </w:p>
    <w:p w:rsidR="00997DA6" w:rsidRPr="00997DA6" w:rsidRDefault="00997DA6" w:rsidP="00E57F7E">
      <w:pPr>
        <w:jc w:val="both"/>
        <w:rPr>
          <w:rFonts w:ascii="Arial" w:hAnsi="Arial" w:cs="Arial"/>
        </w:rPr>
      </w:pPr>
      <w:r w:rsidRPr="00997DA6">
        <w:rPr>
          <w:rFonts w:ascii="Arial" w:hAnsi="Arial" w:cs="Arial"/>
        </w:rPr>
        <w:t xml:space="preserve">Žádost o </w:t>
      </w:r>
      <w:r>
        <w:rPr>
          <w:rFonts w:ascii="Arial" w:hAnsi="Arial" w:cs="Arial"/>
        </w:rPr>
        <w:t xml:space="preserve">koordinované </w:t>
      </w:r>
      <w:r w:rsidRPr="00997DA6">
        <w:rPr>
          <w:rFonts w:ascii="Arial" w:hAnsi="Arial" w:cs="Arial"/>
        </w:rPr>
        <w:t xml:space="preserve">závazné stanovisko musí být úplná. Není-li úplná, </w:t>
      </w:r>
      <w:r>
        <w:rPr>
          <w:rFonts w:ascii="Arial" w:hAnsi="Arial" w:cs="Arial"/>
        </w:rPr>
        <w:t>bude následovat výzva</w:t>
      </w:r>
      <w:r w:rsidRPr="00997DA6">
        <w:rPr>
          <w:rFonts w:ascii="Arial" w:hAnsi="Arial" w:cs="Arial"/>
        </w:rPr>
        <w:t xml:space="preserve"> k odstranění vad žádosti. </w:t>
      </w:r>
      <w:r>
        <w:rPr>
          <w:rFonts w:ascii="Arial" w:hAnsi="Arial" w:cs="Arial"/>
        </w:rPr>
        <w:t>Nebudou-li vady odstraněny</w:t>
      </w:r>
      <w:r w:rsidR="004B2070">
        <w:rPr>
          <w:rFonts w:ascii="Arial" w:hAnsi="Arial" w:cs="Arial"/>
        </w:rPr>
        <w:t>,</w:t>
      </w:r>
      <w:r w:rsidRPr="00997D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koordinované závazné stanovisko nebude vydáno.</w:t>
      </w:r>
    </w:p>
    <w:p w:rsidR="00997DA6" w:rsidRDefault="00997DA6" w:rsidP="00E57F7E">
      <w:pPr>
        <w:jc w:val="both"/>
        <w:rPr>
          <w:rFonts w:ascii="Arial" w:hAnsi="Arial" w:cs="Arial"/>
        </w:rPr>
      </w:pPr>
    </w:p>
    <w:p w:rsidR="00997DA6" w:rsidRPr="00997DA6" w:rsidRDefault="00997DA6" w:rsidP="00E57F7E">
      <w:pPr>
        <w:jc w:val="both"/>
        <w:rPr>
          <w:rFonts w:ascii="Arial" w:hAnsi="Arial" w:cs="Arial"/>
        </w:rPr>
      </w:pPr>
      <w:r w:rsidRPr="00997DA6">
        <w:rPr>
          <w:rFonts w:ascii="Arial" w:hAnsi="Arial" w:cs="Arial"/>
        </w:rPr>
        <w:t xml:space="preserve">Nově nastavený časový rámec pro vydání </w:t>
      </w:r>
      <w:r>
        <w:rPr>
          <w:rFonts w:ascii="Arial" w:hAnsi="Arial" w:cs="Arial"/>
        </w:rPr>
        <w:t>koordinovaného závazného stanoviska</w:t>
      </w:r>
      <w:r w:rsidRPr="00997DA6">
        <w:rPr>
          <w:rFonts w:ascii="Arial" w:hAnsi="Arial" w:cs="Arial"/>
        </w:rPr>
        <w:t xml:space="preserve"> si vynucuje striktní dodržení principů </w:t>
      </w:r>
      <w:r w:rsidR="004B2070">
        <w:rPr>
          <w:rFonts w:ascii="Arial" w:hAnsi="Arial" w:cs="Arial"/>
        </w:rPr>
        <w:t>podání žádosti dle správního řádu</w:t>
      </w:r>
      <w:r w:rsidRPr="00997DA6">
        <w:rPr>
          <w:rFonts w:ascii="Arial" w:hAnsi="Arial" w:cs="Arial"/>
        </w:rPr>
        <w:t xml:space="preserve">. </w:t>
      </w:r>
      <w:r w:rsidR="004B2070">
        <w:rPr>
          <w:rFonts w:ascii="Arial" w:hAnsi="Arial" w:cs="Arial"/>
        </w:rPr>
        <w:t xml:space="preserve">Nelze tedy </w:t>
      </w:r>
      <w:r w:rsidRPr="00997DA6">
        <w:rPr>
          <w:rFonts w:ascii="Arial" w:hAnsi="Arial" w:cs="Arial"/>
        </w:rPr>
        <w:t xml:space="preserve">akceptovat byť i drobné změny žádosti, na jejichž posouzení </w:t>
      </w:r>
      <w:r w:rsidR="004B2070">
        <w:rPr>
          <w:rFonts w:ascii="Arial" w:hAnsi="Arial" w:cs="Arial"/>
        </w:rPr>
        <w:t>není</w:t>
      </w:r>
      <w:r w:rsidRPr="00997DA6">
        <w:rPr>
          <w:rFonts w:ascii="Arial" w:hAnsi="Arial" w:cs="Arial"/>
        </w:rPr>
        <w:t xml:space="preserve"> časový prostor. Pokud tedy žadatel na základě svého uvážení přistoupí ke změně posuzované žádosti, kterou nelze vnímat jako zúžení žádost</w:t>
      </w:r>
      <w:r w:rsidR="004B207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bude </w:t>
      </w:r>
      <w:r w:rsidR="004B2070">
        <w:rPr>
          <w:rFonts w:ascii="Arial" w:hAnsi="Arial" w:cs="Arial"/>
        </w:rPr>
        <w:t>na toto nahlíženo jako na novou žádost.</w:t>
      </w:r>
      <w:r w:rsidRPr="00997DA6">
        <w:rPr>
          <w:rFonts w:ascii="Arial" w:hAnsi="Arial" w:cs="Arial"/>
        </w:rPr>
        <w:t xml:space="preserve"> </w:t>
      </w:r>
      <w:r w:rsidR="004B2070">
        <w:rPr>
          <w:rFonts w:ascii="Arial" w:hAnsi="Arial" w:cs="Arial"/>
        </w:rPr>
        <w:t>To</w:t>
      </w:r>
      <w:r w:rsidRPr="00997DA6">
        <w:rPr>
          <w:rFonts w:ascii="Arial" w:hAnsi="Arial" w:cs="Arial"/>
        </w:rPr>
        <w:t xml:space="preserve"> se týká i</w:t>
      </w:r>
      <w:r w:rsidR="00E57F7E">
        <w:rPr>
          <w:rFonts w:ascii="Arial" w:hAnsi="Arial" w:cs="Arial"/>
        </w:rPr>
        <w:t> </w:t>
      </w:r>
      <w:r w:rsidRPr="00997DA6">
        <w:rPr>
          <w:rFonts w:ascii="Arial" w:hAnsi="Arial" w:cs="Arial"/>
        </w:rPr>
        <w:t xml:space="preserve">situace, kdy žadatel doručí „jen“ změnu části projektové dokumentace přiložené k žádosti. </w:t>
      </w:r>
    </w:p>
    <w:p w:rsidR="00997DA6" w:rsidRPr="00997DA6" w:rsidRDefault="00997DA6" w:rsidP="00074B1D">
      <w:pPr>
        <w:tabs>
          <w:tab w:val="center" w:pos="7371"/>
        </w:tabs>
        <w:rPr>
          <w:rFonts w:ascii="Arial" w:hAnsi="Arial" w:cs="Arial"/>
        </w:rPr>
      </w:pPr>
    </w:p>
    <w:p w:rsidR="00B11BC3" w:rsidRPr="00997DA6" w:rsidRDefault="00B11BC3" w:rsidP="00B11BC3">
      <w:pPr>
        <w:tabs>
          <w:tab w:val="center" w:pos="7371"/>
        </w:tabs>
        <w:spacing w:after="120"/>
        <w:rPr>
          <w:rFonts w:ascii="Arial" w:hAnsi="Arial" w:cs="Arial"/>
        </w:rPr>
      </w:pPr>
    </w:p>
    <w:p w:rsidR="000D56A8" w:rsidRDefault="000D56A8" w:rsidP="00B11BC3">
      <w:pPr>
        <w:tabs>
          <w:tab w:val="center" w:pos="7371"/>
        </w:tabs>
        <w:spacing w:after="120"/>
        <w:rPr>
          <w:rFonts w:ascii="Arial" w:hAnsi="Arial" w:cs="Arial"/>
        </w:rPr>
      </w:pPr>
    </w:p>
    <w:p w:rsidR="004B2070" w:rsidRDefault="004B2070" w:rsidP="00B11BC3">
      <w:pPr>
        <w:tabs>
          <w:tab w:val="center" w:pos="7371"/>
        </w:tabs>
        <w:spacing w:after="120"/>
        <w:rPr>
          <w:rFonts w:ascii="Arial" w:hAnsi="Arial" w:cs="Arial"/>
        </w:rPr>
      </w:pPr>
    </w:p>
    <w:p w:rsidR="00D57373" w:rsidRPr="001C4002" w:rsidRDefault="00D57373" w:rsidP="00D57373">
      <w:pPr>
        <w:tabs>
          <w:tab w:val="center" w:pos="7371"/>
        </w:tabs>
        <w:spacing w:after="120"/>
        <w:rPr>
          <w:rFonts w:ascii="Arial" w:hAnsi="Arial" w:cs="Arial"/>
        </w:rPr>
      </w:pPr>
      <w:r w:rsidRPr="001C4002">
        <w:rPr>
          <w:rFonts w:ascii="Arial" w:hAnsi="Arial" w:cs="Arial"/>
        </w:rPr>
        <w:t>V …………….……….……    dne …………………………..</w:t>
      </w:r>
      <w:r w:rsidRPr="001C4002">
        <w:rPr>
          <w:rFonts w:ascii="Arial" w:hAnsi="Arial" w:cs="Arial"/>
        </w:rPr>
        <w:tab/>
        <w:t>…………………………………….…</w:t>
      </w:r>
    </w:p>
    <w:p w:rsidR="00D57373" w:rsidRPr="001C4002" w:rsidRDefault="00D57373" w:rsidP="00D57373">
      <w:pPr>
        <w:tabs>
          <w:tab w:val="center" w:pos="7371"/>
        </w:tabs>
        <w:spacing w:after="120"/>
        <w:rPr>
          <w:rFonts w:ascii="Arial" w:hAnsi="Arial" w:cs="Arial"/>
        </w:rPr>
      </w:pPr>
      <w:r w:rsidRPr="001C4002">
        <w:rPr>
          <w:rFonts w:ascii="Arial" w:hAnsi="Arial" w:cs="Arial"/>
        </w:rPr>
        <w:tab/>
        <w:t>podpis, razítko</w:t>
      </w:r>
    </w:p>
    <w:p w:rsidR="004B2070" w:rsidRPr="001C4002" w:rsidRDefault="004B2070" w:rsidP="00B11BC3">
      <w:pPr>
        <w:tabs>
          <w:tab w:val="center" w:pos="7371"/>
        </w:tabs>
        <w:spacing w:after="120"/>
        <w:rPr>
          <w:rFonts w:ascii="Arial" w:hAnsi="Arial" w:cs="Arial"/>
        </w:rPr>
      </w:pPr>
    </w:p>
    <w:p w:rsidR="00B11BC3" w:rsidRPr="001C4002" w:rsidRDefault="00B11BC3" w:rsidP="00B11BC3">
      <w:pPr>
        <w:tabs>
          <w:tab w:val="center" w:pos="7371"/>
        </w:tabs>
        <w:spacing w:after="120"/>
        <w:rPr>
          <w:rFonts w:ascii="Arial" w:hAnsi="Arial" w:cs="Arial"/>
        </w:rPr>
      </w:pPr>
    </w:p>
    <w:p w:rsidR="00440BF5" w:rsidRPr="001C4002" w:rsidRDefault="00440BF5">
      <w:pPr>
        <w:tabs>
          <w:tab w:val="center" w:pos="7371"/>
        </w:tabs>
        <w:spacing w:after="120"/>
        <w:rPr>
          <w:rFonts w:ascii="Arial" w:hAnsi="Arial" w:cs="Arial"/>
        </w:rPr>
      </w:pPr>
    </w:p>
    <w:sectPr w:rsidR="00440BF5" w:rsidRPr="001C4002" w:rsidSect="00F546FB">
      <w:headerReference w:type="default" r:id="rId17"/>
      <w:footerReference w:type="default" r:id="rId18"/>
      <w:pgSz w:w="11906" w:h="16838"/>
      <w:pgMar w:top="1134" w:right="1134" w:bottom="1134" w:left="1134" w:header="283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FE0" w:rsidRDefault="00821FE0">
      <w:pPr>
        <w:rPr>
          <w:rFonts w:ascii="CG Times" w:hAnsi="CG Times"/>
        </w:rPr>
      </w:pPr>
      <w:r>
        <w:rPr>
          <w:rFonts w:ascii="CG Times" w:hAnsi="CG Times"/>
        </w:rPr>
        <w:separator/>
      </w:r>
    </w:p>
  </w:endnote>
  <w:endnote w:type="continuationSeparator" w:id="0">
    <w:p w:rsidR="00821FE0" w:rsidRDefault="00821FE0">
      <w:pPr>
        <w:rPr>
          <w:rFonts w:ascii="CG Times" w:hAnsi="CG Times"/>
        </w:rPr>
      </w:pPr>
      <w:r>
        <w:rPr>
          <w:rFonts w:ascii="CG Times" w:hAnsi="CG Tim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811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4980" w:rsidRDefault="009E498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A6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A6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4980" w:rsidRDefault="009E49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FE0" w:rsidRDefault="00821FE0">
      <w:pPr>
        <w:rPr>
          <w:rFonts w:ascii="CG Times" w:hAnsi="CG Times"/>
        </w:rPr>
      </w:pPr>
      <w:r>
        <w:rPr>
          <w:rFonts w:ascii="CG Times" w:hAnsi="CG Times"/>
        </w:rPr>
        <w:separator/>
      </w:r>
    </w:p>
  </w:footnote>
  <w:footnote w:type="continuationSeparator" w:id="0">
    <w:p w:rsidR="00821FE0" w:rsidRDefault="00821FE0">
      <w:pPr>
        <w:rPr>
          <w:rFonts w:ascii="CG Times" w:hAnsi="CG Times"/>
        </w:rPr>
      </w:pPr>
      <w:r>
        <w:rPr>
          <w:rFonts w:ascii="CG Times" w:hAnsi="CG Tim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21" w:rsidRDefault="00FA3D21">
    <w:pPr>
      <w:pStyle w:val="Zhlav"/>
      <w:rPr>
        <w:rFonts w:ascii="Arial" w:hAnsi="Arial" w:cs="Arial"/>
        <w:sz w:val="16"/>
        <w:szCs w:val="16"/>
      </w:rPr>
    </w:pPr>
  </w:p>
  <w:p w:rsidR="00956040" w:rsidRPr="00FF77CF" w:rsidRDefault="00956040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F49"/>
    <w:multiLevelType w:val="hybridMultilevel"/>
    <w:tmpl w:val="11D8FEDA"/>
    <w:lvl w:ilvl="0" w:tplc="0405000F">
      <w:start w:val="1"/>
      <w:numFmt w:val="decimal"/>
      <w:lvlText w:val="%1."/>
      <w:lvlJc w:val="left"/>
      <w:pPr>
        <w:tabs>
          <w:tab w:val="num" w:pos="-624"/>
        </w:tabs>
        <w:ind w:left="-6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6"/>
        </w:tabs>
        <w:ind w:left="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816"/>
        </w:tabs>
        <w:ind w:left="8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36"/>
        </w:tabs>
        <w:ind w:left="5136" w:hanging="180"/>
      </w:pPr>
      <w:rPr>
        <w:rFonts w:cs="Times New Roman"/>
      </w:rPr>
    </w:lvl>
  </w:abstractNum>
  <w:abstractNum w:abstractNumId="1" w15:restartNumberingAfterBreak="0">
    <w:nsid w:val="0DE52F78"/>
    <w:multiLevelType w:val="hybridMultilevel"/>
    <w:tmpl w:val="ADEA8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F2B5B"/>
    <w:multiLevelType w:val="hybridMultilevel"/>
    <w:tmpl w:val="FCAE2C2E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6515A"/>
    <w:multiLevelType w:val="singleLevel"/>
    <w:tmpl w:val="4AB8EA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6A6EFF"/>
    <w:multiLevelType w:val="hybridMultilevel"/>
    <w:tmpl w:val="48508D66"/>
    <w:lvl w:ilvl="0" w:tplc="08C6E5C4">
      <w:start w:val="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05966"/>
    <w:multiLevelType w:val="hybridMultilevel"/>
    <w:tmpl w:val="7974EE76"/>
    <w:lvl w:ilvl="0" w:tplc="F48665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E42E2"/>
    <w:multiLevelType w:val="hybridMultilevel"/>
    <w:tmpl w:val="F7A40236"/>
    <w:lvl w:ilvl="0" w:tplc="2A5EC6B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E673A5"/>
    <w:multiLevelType w:val="hybridMultilevel"/>
    <w:tmpl w:val="B602EC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2517D"/>
    <w:multiLevelType w:val="hybridMultilevel"/>
    <w:tmpl w:val="91283E72"/>
    <w:lvl w:ilvl="0" w:tplc="F16E9AC6">
      <w:start w:val="1"/>
      <w:numFmt w:val="upperRoman"/>
      <w:pStyle w:val="Styl2"/>
      <w:lvlText w:val="%1."/>
      <w:lvlJc w:val="left"/>
      <w:pPr>
        <w:ind w:left="412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6171BF5"/>
    <w:multiLevelType w:val="hybridMultilevel"/>
    <w:tmpl w:val="28C6B90A"/>
    <w:lvl w:ilvl="0" w:tplc="7688E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B4231"/>
    <w:multiLevelType w:val="hybridMultilevel"/>
    <w:tmpl w:val="AED6F9EC"/>
    <w:lvl w:ilvl="0" w:tplc="434C3F2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264E8"/>
    <w:multiLevelType w:val="hybridMultilevel"/>
    <w:tmpl w:val="BFBE5C20"/>
    <w:lvl w:ilvl="0" w:tplc="4586BB3A">
      <w:start w:val="1"/>
      <w:numFmt w:val="upperRoman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AB7A73"/>
    <w:multiLevelType w:val="hybridMultilevel"/>
    <w:tmpl w:val="2FA8C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B1B45"/>
    <w:multiLevelType w:val="singleLevel"/>
    <w:tmpl w:val="4AB8EA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E6A69D2"/>
    <w:multiLevelType w:val="hybridMultilevel"/>
    <w:tmpl w:val="B32A01D0"/>
    <w:lvl w:ilvl="0" w:tplc="EA64ABC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1"/>
  </w:num>
  <w:num w:numId="5">
    <w:abstractNumId w:val="2"/>
  </w:num>
  <w:num w:numId="6">
    <w:abstractNumId w:val="5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8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9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3C"/>
    <w:rsid w:val="000275EC"/>
    <w:rsid w:val="000308D2"/>
    <w:rsid w:val="00033FDF"/>
    <w:rsid w:val="000404D2"/>
    <w:rsid w:val="00040ED9"/>
    <w:rsid w:val="00043C7E"/>
    <w:rsid w:val="00043DAC"/>
    <w:rsid w:val="00044A56"/>
    <w:rsid w:val="00047529"/>
    <w:rsid w:val="00061A21"/>
    <w:rsid w:val="00065844"/>
    <w:rsid w:val="00070ED9"/>
    <w:rsid w:val="00074B1D"/>
    <w:rsid w:val="00093A89"/>
    <w:rsid w:val="000953EB"/>
    <w:rsid w:val="000A0154"/>
    <w:rsid w:val="000C0050"/>
    <w:rsid w:val="000C1519"/>
    <w:rsid w:val="000C2D12"/>
    <w:rsid w:val="000D2A5E"/>
    <w:rsid w:val="000D411D"/>
    <w:rsid w:val="000D56A8"/>
    <w:rsid w:val="000E3860"/>
    <w:rsid w:val="000F4138"/>
    <w:rsid w:val="00102AB0"/>
    <w:rsid w:val="001038B9"/>
    <w:rsid w:val="001046D3"/>
    <w:rsid w:val="00105386"/>
    <w:rsid w:val="00106D18"/>
    <w:rsid w:val="00111D48"/>
    <w:rsid w:val="00137EEC"/>
    <w:rsid w:val="00150B35"/>
    <w:rsid w:val="001523DB"/>
    <w:rsid w:val="001534F4"/>
    <w:rsid w:val="001536D3"/>
    <w:rsid w:val="001541E1"/>
    <w:rsid w:val="001612C2"/>
    <w:rsid w:val="00170A22"/>
    <w:rsid w:val="00170F25"/>
    <w:rsid w:val="00195572"/>
    <w:rsid w:val="001C4002"/>
    <w:rsid w:val="001C70D9"/>
    <w:rsid w:val="001D1CEC"/>
    <w:rsid w:val="001E1E6B"/>
    <w:rsid w:val="001E5F71"/>
    <w:rsid w:val="001F10B4"/>
    <w:rsid w:val="001F6DD5"/>
    <w:rsid w:val="00206B54"/>
    <w:rsid w:val="00207C7F"/>
    <w:rsid w:val="002160CE"/>
    <w:rsid w:val="002217C2"/>
    <w:rsid w:val="00224597"/>
    <w:rsid w:val="00235482"/>
    <w:rsid w:val="00243943"/>
    <w:rsid w:val="002445C1"/>
    <w:rsid w:val="00246C46"/>
    <w:rsid w:val="00252253"/>
    <w:rsid w:val="0025296B"/>
    <w:rsid w:val="00254E77"/>
    <w:rsid w:val="002605AA"/>
    <w:rsid w:val="0027299C"/>
    <w:rsid w:val="002734F3"/>
    <w:rsid w:val="00286FF9"/>
    <w:rsid w:val="002926BF"/>
    <w:rsid w:val="002A0AFF"/>
    <w:rsid w:val="002A515F"/>
    <w:rsid w:val="002B25E1"/>
    <w:rsid w:val="002B27D4"/>
    <w:rsid w:val="002B3A1F"/>
    <w:rsid w:val="002C1BF9"/>
    <w:rsid w:val="002C765D"/>
    <w:rsid w:val="002F25DE"/>
    <w:rsid w:val="003068CB"/>
    <w:rsid w:val="00311F0F"/>
    <w:rsid w:val="00316344"/>
    <w:rsid w:val="0032423C"/>
    <w:rsid w:val="003325FB"/>
    <w:rsid w:val="00346864"/>
    <w:rsid w:val="003542DA"/>
    <w:rsid w:val="003627D0"/>
    <w:rsid w:val="003648C7"/>
    <w:rsid w:val="00382743"/>
    <w:rsid w:val="003829EC"/>
    <w:rsid w:val="00383BD2"/>
    <w:rsid w:val="00384F56"/>
    <w:rsid w:val="00386E25"/>
    <w:rsid w:val="00392FA6"/>
    <w:rsid w:val="003956F8"/>
    <w:rsid w:val="003A2339"/>
    <w:rsid w:val="003A627C"/>
    <w:rsid w:val="003C23A2"/>
    <w:rsid w:val="003D23D9"/>
    <w:rsid w:val="003D2ECB"/>
    <w:rsid w:val="003E2CF3"/>
    <w:rsid w:val="003E477B"/>
    <w:rsid w:val="003E5680"/>
    <w:rsid w:val="003F2E63"/>
    <w:rsid w:val="004216E6"/>
    <w:rsid w:val="00424EFD"/>
    <w:rsid w:val="00440BF5"/>
    <w:rsid w:val="004458FC"/>
    <w:rsid w:val="00462F92"/>
    <w:rsid w:val="004634D1"/>
    <w:rsid w:val="00473C0C"/>
    <w:rsid w:val="00474305"/>
    <w:rsid w:val="00474BED"/>
    <w:rsid w:val="004753B5"/>
    <w:rsid w:val="00480BF1"/>
    <w:rsid w:val="00481739"/>
    <w:rsid w:val="004836C2"/>
    <w:rsid w:val="00490F51"/>
    <w:rsid w:val="00493148"/>
    <w:rsid w:val="00495955"/>
    <w:rsid w:val="00495BB7"/>
    <w:rsid w:val="00496DAF"/>
    <w:rsid w:val="004979E5"/>
    <w:rsid w:val="004A18FD"/>
    <w:rsid w:val="004A38C1"/>
    <w:rsid w:val="004A3CE9"/>
    <w:rsid w:val="004A6332"/>
    <w:rsid w:val="004B06A9"/>
    <w:rsid w:val="004B2070"/>
    <w:rsid w:val="004B7E64"/>
    <w:rsid w:val="004C4D1D"/>
    <w:rsid w:val="004C59C9"/>
    <w:rsid w:val="004C62BA"/>
    <w:rsid w:val="004D2DA4"/>
    <w:rsid w:val="004D4E10"/>
    <w:rsid w:val="004D56C1"/>
    <w:rsid w:val="004E3A32"/>
    <w:rsid w:val="004E731E"/>
    <w:rsid w:val="004F2505"/>
    <w:rsid w:val="004F575D"/>
    <w:rsid w:val="00500E3E"/>
    <w:rsid w:val="0050185D"/>
    <w:rsid w:val="00505008"/>
    <w:rsid w:val="00514484"/>
    <w:rsid w:val="00516803"/>
    <w:rsid w:val="00532550"/>
    <w:rsid w:val="0055360A"/>
    <w:rsid w:val="00563BAC"/>
    <w:rsid w:val="00565A68"/>
    <w:rsid w:val="0057626C"/>
    <w:rsid w:val="00583EE1"/>
    <w:rsid w:val="005847B1"/>
    <w:rsid w:val="00591EFF"/>
    <w:rsid w:val="005C519A"/>
    <w:rsid w:val="005E2B7C"/>
    <w:rsid w:val="005E54A9"/>
    <w:rsid w:val="005E6B44"/>
    <w:rsid w:val="00601CA3"/>
    <w:rsid w:val="0060249C"/>
    <w:rsid w:val="0061413E"/>
    <w:rsid w:val="0063319D"/>
    <w:rsid w:val="00635C25"/>
    <w:rsid w:val="00645DB0"/>
    <w:rsid w:val="00655A30"/>
    <w:rsid w:val="00663F9E"/>
    <w:rsid w:val="006665F7"/>
    <w:rsid w:val="00687ACF"/>
    <w:rsid w:val="006A20D0"/>
    <w:rsid w:val="006A2D4E"/>
    <w:rsid w:val="006B502D"/>
    <w:rsid w:val="006B7C39"/>
    <w:rsid w:val="006C0CF7"/>
    <w:rsid w:val="006C181F"/>
    <w:rsid w:val="006C5AF2"/>
    <w:rsid w:val="006D00FD"/>
    <w:rsid w:val="006D1803"/>
    <w:rsid w:val="006D6431"/>
    <w:rsid w:val="006E247B"/>
    <w:rsid w:val="006E2925"/>
    <w:rsid w:val="006E3A73"/>
    <w:rsid w:val="006E5F19"/>
    <w:rsid w:val="006F2264"/>
    <w:rsid w:val="006F4B57"/>
    <w:rsid w:val="007041FF"/>
    <w:rsid w:val="007050D6"/>
    <w:rsid w:val="0070656E"/>
    <w:rsid w:val="00715991"/>
    <w:rsid w:val="0072793C"/>
    <w:rsid w:val="0073146E"/>
    <w:rsid w:val="0073250C"/>
    <w:rsid w:val="00740427"/>
    <w:rsid w:val="00757A7E"/>
    <w:rsid w:val="0076157E"/>
    <w:rsid w:val="007622F3"/>
    <w:rsid w:val="007668E6"/>
    <w:rsid w:val="007753A5"/>
    <w:rsid w:val="007760FB"/>
    <w:rsid w:val="00776A64"/>
    <w:rsid w:val="00780E08"/>
    <w:rsid w:val="0078186F"/>
    <w:rsid w:val="00793CC2"/>
    <w:rsid w:val="007C02A8"/>
    <w:rsid w:val="007C11F5"/>
    <w:rsid w:val="007C24D0"/>
    <w:rsid w:val="007C53CE"/>
    <w:rsid w:val="007C7168"/>
    <w:rsid w:val="007D2F49"/>
    <w:rsid w:val="007D78FF"/>
    <w:rsid w:val="007E0DF2"/>
    <w:rsid w:val="007E1F47"/>
    <w:rsid w:val="007E2524"/>
    <w:rsid w:val="007E4E05"/>
    <w:rsid w:val="007E538B"/>
    <w:rsid w:val="007E7D2B"/>
    <w:rsid w:val="0080234D"/>
    <w:rsid w:val="00803763"/>
    <w:rsid w:val="00806AE6"/>
    <w:rsid w:val="00811986"/>
    <w:rsid w:val="00821A87"/>
    <w:rsid w:val="00821FE0"/>
    <w:rsid w:val="00824CEB"/>
    <w:rsid w:val="00834733"/>
    <w:rsid w:val="00836DCC"/>
    <w:rsid w:val="00852C38"/>
    <w:rsid w:val="008677FE"/>
    <w:rsid w:val="00871580"/>
    <w:rsid w:val="00883518"/>
    <w:rsid w:val="00886F4B"/>
    <w:rsid w:val="008A37E1"/>
    <w:rsid w:val="008B5D6D"/>
    <w:rsid w:val="008F268D"/>
    <w:rsid w:val="008F7333"/>
    <w:rsid w:val="009014B1"/>
    <w:rsid w:val="00903AD8"/>
    <w:rsid w:val="009043E4"/>
    <w:rsid w:val="00910434"/>
    <w:rsid w:val="009160DC"/>
    <w:rsid w:val="0091698F"/>
    <w:rsid w:val="00917704"/>
    <w:rsid w:val="00925410"/>
    <w:rsid w:val="00936456"/>
    <w:rsid w:val="00936DD0"/>
    <w:rsid w:val="009418C2"/>
    <w:rsid w:val="00951846"/>
    <w:rsid w:val="00951BCA"/>
    <w:rsid w:val="00956040"/>
    <w:rsid w:val="009660C7"/>
    <w:rsid w:val="00986A3B"/>
    <w:rsid w:val="00991D45"/>
    <w:rsid w:val="00993CEA"/>
    <w:rsid w:val="00997DA6"/>
    <w:rsid w:val="009A07E1"/>
    <w:rsid w:val="009B0780"/>
    <w:rsid w:val="009C67CF"/>
    <w:rsid w:val="009C7AB6"/>
    <w:rsid w:val="009E3CBD"/>
    <w:rsid w:val="009E4980"/>
    <w:rsid w:val="009E6EAC"/>
    <w:rsid w:val="009F4A38"/>
    <w:rsid w:val="009F72F5"/>
    <w:rsid w:val="00A10DE7"/>
    <w:rsid w:val="00A13A3C"/>
    <w:rsid w:val="00A26042"/>
    <w:rsid w:val="00A31590"/>
    <w:rsid w:val="00A32799"/>
    <w:rsid w:val="00A32EB4"/>
    <w:rsid w:val="00A3305B"/>
    <w:rsid w:val="00A36B25"/>
    <w:rsid w:val="00A4624D"/>
    <w:rsid w:val="00A8127C"/>
    <w:rsid w:val="00AA2BD4"/>
    <w:rsid w:val="00AA2E3D"/>
    <w:rsid w:val="00AA599C"/>
    <w:rsid w:val="00AB0449"/>
    <w:rsid w:val="00AB57D9"/>
    <w:rsid w:val="00AC1A88"/>
    <w:rsid w:val="00AC5097"/>
    <w:rsid w:val="00AD26D7"/>
    <w:rsid w:val="00AD3394"/>
    <w:rsid w:val="00AD59ED"/>
    <w:rsid w:val="00AD6972"/>
    <w:rsid w:val="00AE55FB"/>
    <w:rsid w:val="00AF2C0C"/>
    <w:rsid w:val="00AF504F"/>
    <w:rsid w:val="00B00959"/>
    <w:rsid w:val="00B10657"/>
    <w:rsid w:val="00B11BC3"/>
    <w:rsid w:val="00B13785"/>
    <w:rsid w:val="00B355D0"/>
    <w:rsid w:val="00B40201"/>
    <w:rsid w:val="00B54372"/>
    <w:rsid w:val="00B746CB"/>
    <w:rsid w:val="00B80071"/>
    <w:rsid w:val="00BA5542"/>
    <w:rsid w:val="00BA782E"/>
    <w:rsid w:val="00BB73B9"/>
    <w:rsid w:val="00BC0B83"/>
    <w:rsid w:val="00BC0D6E"/>
    <w:rsid w:val="00BD4577"/>
    <w:rsid w:val="00BE50F5"/>
    <w:rsid w:val="00C1693D"/>
    <w:rsid w:val="00C24E8E"/>
    <w:rsid w:val="00C33286"/>
    <w:rsid w:val="00C44D28"/>
    <w:rsid w:val="00C477DB"/>
    <w:rsid w:val="00C52893"/>
    <w:rsid w:val="00C534F1"/>
    <w:rsid w:val="00C56F74"/>
    <w:rsid w:val="00C64972"/>
    <w:rsid w:val="00C64F77"/>
    <w:rsid w:val="00C705B4"/>
    <w:rsid w:val="00C7171F"/>
    <w:rsid w:val="00C72349"/>
    <w:rsid w:val="00C83D24"/>
    <w:rsid w:val="00C96D17"/>
    <w:rsid w:val="00CA3A11"/>
    <w:rsid w:val="00CA6C9D"/>
    <w:rsid w:val="00CA6D84"/>
    <w:rsid w:val="00CB55A6"/>
    <w:rsid w:val="00CB69F9"/>
    <w:rsid w:val="00CC2AA5"/>
    <w:rsid w:val="00CC2FA6"/>
    <w:rsid w:val="00CC7AB9"/>
    <w:rsid w:val="00CD0285"/>
    <w:rsid w:val="00CD0C9F"/>
    <w:rsid w:val="00CE287F"/>
    <w:rsid w:val="00CE75C5"/>
    <w:rsid w:val="00CF123D"/>
    <w:rsid w:val="00CF1C9A"/>
    <w:rsid w:val="00CF42DA"/>
    <w:rsid w:val="00CF4ECD"/>
    <w:rsid w:val="00D01288"/>
    <w:rsid w:val="00D13817"/>
    <w:rsid w:val="00D15A9A"/>
    <w:rsid w:val="00D15E6F"/>
    <w:rsid w:val="00D57373"/>
    <w:rsid w:val="00D6164B"/>
    <w:rsid w:val="00D70E27"/>
    <w:rsid w:val="00D72022"/>
    <w:rsid w:val="00D93522"/>
    <w:rsid w:val="00D94962"/>
    <w:rsid w:val="00DA498D"/>
    <w:rsid w:val="00DA5E1E"/>
    <w:rsid w:val="00DB24D0"/>
    <w:rsid w:val="00DB7F9A"/>
    <w:rsid w:val="00DC4D73"/>
    <w:rsid w:val="00DC746C"/>
    <w:rsid w:val="00DD7F58"/>
    <w:rsid w:val="00DE3C82"/>
    <w:rsid w:val="00DE59D0"/>
    <w:rsid w:val="00DE6C87"/>
    <w:rsid w:val="00E02C35"/>
    <w:rsid w:val="00E070E6"/>
    <w:rsid w:val="00E21C98"/>
    <w:rsid w:val="00E3158D"/>
    <w:rsid w:val="00E340F2"/>
    <w:rsid w:val="00E37F53"/>
    <w:rsid w:val="00E41AEB"/>
    <w:rsid w:val="00E42BF9"/>
    <w:rsid w:val="00E447E5"/>
    <w:rsid w:val="00E569EE"/>
    <w:rsid w:val="00E57F7E"/>
    <w:rsid w:val="00E6122A"/>
    <w:rsid w:val="00E66C94"/>
    <w:rsid w:val="00E67A5C"/>
    <w:rsid w:val="00E71808"/>
    <w:rsid w:val="00E75E4D"/>
    <w:rsid w:val="00E76B48"/>
    <w:rsid w:val="00E77C6C"/>
    <w:rsid w:val="00E84624"/>
    <w:rsid w:val="00E849DB"/>
    <w:rsid w:val="00E85048"/>
    <w:rsid w:val="00E8514C"/>
    <w:rsid w:val="00E85530"/>
    <w:rsid w:val="00E86450"/>
    <w:rsid w:val="00E87D24"/>
    <w:rsid w:val="00E92936"/>
    <w:rsid w:val="00E97DE5"/>
    <w:rsid w:val="00EA1B3D"/>
    <w:rsid w:val="00EB32DA"/>
    <w:rsid w:val="00EC12B8"/>
    <w:rsid w:val="00EC4CF4"/>
    <w:rsid w:val="00EC4D09"/>
    <w:rsid w:val="00ED06D2"/>
    <w:rsid w:val="00EE3F87"/>
    <w:rsid w:val="00EF68A7"/>
    <w:rsid w:val="00EF6AE8"/>
    <w:rsid w:val="00F11F8A"/>
    <w:rsid w:val="00F131A6"/>
    <w:rsid w:val="00F15E63"/>
    <w:rsid w:val="00F4309A"/>
    <w:rsid w:val="00F44B00"/>
    <w:rsid w:val="00F546FB"/>
    <w:rsid w:val="00F549E4"/>
    <w:rsid w:val="00F57224"/>
    <w:rsid w:val="00F64D30"/>
    <w:rsid w:val="00F73C36"/>
    <w:rsid w:val="00F73D61"/>
    <w:rsid w:val="00F82E2D"/>
    <w:rsid w:val="00F8302C"/>
    <w:rsid w:val="00F83D4C"/>
    <w:rsid w:val="00F8721F"/>
    <w:rsid w:val="00F92673"/>
    <w:rsid w:val="00F941F5"/>
    <w:rsid w:val="00F957BA"/>
    <w:rsid w:val="00FA0BD3"/>
    <w:rsid w:val="00FA1301"/>
    <w:rsid w:val="00FA3163"/>
    <w:rsid w:val="00FA3D21"/>
    <w:rsid w:val="00FA4C0C"/>
    <w:rsid w:val="00FB1004"/>
    <w:rsid w:val="00FC0186"/>
    <w:rsid w:val="00FC0844"/>
    <w:rsid w:val="00FE0075"/>
    <w:rsid w:val="00FE1E71"/>
    <w:rsid w:val="00FE1FC2"/>
    <w:rsid w:val="00FF37C9"/>
    <w:rsid w:val="00FF653D"/>
    <w:rsid w:val="00FF77C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4FCC8"/>
  <w15:chartTrackingRefBased/>
  <w15:docId w15:val="{B0AA7B6C-4965-4D9D-AAD5-741DA35F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5048"/>
    <w:pPr>
      <w:autoSpaceDE w:val="0"/>
      <w:autoSpaceDN w:val="0"/>
      <w:adjustRightInd w:val="0"/>
    </w:pPr>
    <w:rPr>
      <w:rFonts w:cs="CG Times"/>
    </w:rPr>
  </w:style>
  <w:style w:type="paragraph" w:styleId="Nadpis1">
    <w:name w:val="heading 1"/>
    <w:basedOn w:val="Normln"/>
    <w:next w:val="Normln"/>
    <w:qFormat/>
    <w:locked/>
    <w:rsid w:val="00E855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E855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85048"/>
    <w:pPr>
      <w:keepNext/>
      <w:autoSpaceDE/>
      <w:autoSpaceDN/>
      <w:adjustRightInd/>
      <w:spacing w:before="240" w:after="60"/>
      <w:outlineLvl w:val="2"/>
    </w:pPr>
    <w:rPr>
      <w:rFonts w:cs="Arial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E85048"/>
    <w:pPr>
      <w:keepNext/>
      <w:autoSpaceDE/>
      <w:autoSpaceDN/>
      <w:adjustRightInd/>
      <w:spacing w:before="240" w:after="60"/>
      <w:outlineLvl w:val="3"/>
    </w:pPr>
    <w:rPr>
      <w:rFonts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semiHidden/>
    <w:locked/>
    <w:rsid w:val="00DA5E1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DA5E1E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85048"/>
    <w:pPr>
      <w:autoSpaceDE/>
      <w:autoSpaceDN/>
      <w:adjustRightInd/>
      <w:spacing w:after="240" w:line="240" w:lineRule="atLeast"/>
      <w:ind w:firstLine="360"/>
      <w:jc w:val="both"/>
    </w:pPr>
    <w:rPr>
      <w:rFonts w:cs="Garamond"/>
      <w:kern w:val="18"/>
    </w:rPr>
  </w:style>
  <w:style w:type="character" w:customStyle="1" w:styleId="ZkladntextChar">
    <w:name w:val="Základní text Char"/>
    <w:link w:val="Zkladntext"/>
    <w:semiHidden/>
    <w:locked/>
    <w:rsid w:val="00DA5E1E"/>
    <w:rPr>
      <w:rFonts w:cs="CG Times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E85048"/>
    <w:pPr>
      <w:autoSpaceDE/>
      <w:autoSpaceDN/>
      <w:adjustRightInd/>
      <w:spacing w:before="240" w:after="240" w:line="240" w:lineRule="atLeast"/>
    </w:pPr>
    <w:rPr>
      <w:rFonts w:cs="Garamond"/>
      <w:kern w:val="18"/>
    </w:rPr>
  </w:style>
  <w:style w:type="character" w:customStyle="1" w:styleId="OslovenChar">
    <w:name w:val="Oslovení Char"/>
    <w:link w:val="Osloven"/>
    <w:semiHidden/>
    <w:locked/>
    <w:rsid w:val="00DA5E1E"/>
    <w:rPr>
      <w:rFonts w:cs="CG Times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E85048"/>
    <w:pPr>
      <w:autoSpaceDE/>
      <w:autoSpaceDN/>
      <w:adjustRightInd/>
      <w:spacing w:before="220" w:line="240" w:lineRule="atLeast"/>
    </w:pPr>
    <w:rPr>
      <w:rFonts w:cs="Garamond"/>
      <w:kern w:val="18"/>
    </w:rPr>
  </w:style>
  <w:style w:type="paragraph" w:customStyle="1" w:styleId="Nzevspolenosti">
    <w:name w:val="Název společnosti"/>
    <w:basedOn w:val="Zkladntext"/>
    <w:next w:val="Zkladntext"/>
    <w:rsid w:val="00E85048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szCs w:val="21"/>
    </w:rPr>
  </w:style>
  <w:style w:type="table" w:styleId="Mkatabulky">
    <w:name w:val="Table Grid"/>
    <w:basedOn w:val="Normlntabulka"/>
    <w:rsid w:val="0072793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159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DA5E1E"/>
    <w:rPr>
      <w:rFonts w:cs="CG Times"/>
      <w:sz w:val="20"/>
      <w:szCs w:val="20"/>
    </w:rPr>
  </w:style>
  <w:style w:type="paragraph" w:styleId="Zpat">
    <w:name w:val="footer"/>
    <w:basedOn w:val="Normln"/>
    <w:link w:val="ZpatChar"/>
    <w:uiPriority w:val="99"/>
    <w:rsid w:val="007159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A5E1E"/>
    <w:rPr>
      <w:rFonts w:cs="CG Times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B7E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462F92"/>
    <w:rPr>
      <w:rFonts w:cs="CG Times"/>
      <w:sz w:val="20"/>
      <w:szCs w:val="20"/>
    </w:rPr>
  </w:style>
  <w:style w:type="paragraph" w:customStyle="1" w:styleId="detail-odstavec">
    <w:name w:val="detail-odstavec"/>
    <w:basedOn w:val="Normln"/>
    <w:rsid w:val="004B7E64"/>
    <w:pPr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dpiszkona">
    <w:name w:val="nadpis zákona"/>
    <w:basedOn w:val="Normln"/>
    <w:next w:val="Normln"/>
    <w:rsid w:val="00E85530"/>
    <w:pPr>
      <w:keepNext/>
      <w:keepLines/>
      <w:autoSpaceDE/>
      <w:autoSpaceDN/>
      <w:adjustRightInd/>
      <w:spacing w:before="120"/>
      <w:jc w:val="center"/>
      <w:outlineLvl w:val="0"/>
    </w:pPr>
    <w:rPr>
      <w:rFonts w:cs="Times New Roman"/>
      <w:b/>
      <w:sz w:val="24"/>
    </w:rPr>
  </w:style>
  <w:style w:type="paragraph" w:customStyle="1" w:styleId="Styl1Char">
    <w:name w:val="Styl1 Char"/>
    <w:basedOn w:val="Normln"/>
    <w:autoRedefine/>
    <w:rsid w:val="00E85530"/>
    <w:pPr>
      <w:tabs>
        <w:tab w:val="left" w:pos="-284"/>
      </w:tabs>
      <w:autoSpaceDE/>
      <w:autoSpaceDN/>
      <w:adjustRightInd/>
      <w:spacing w:before="480" w:after="240"/>
      <w:ind w:left="60"/>
      <w:jc w:val="center"/>
    </w:pPr>
    <w:rPr>
      <w:rFonts w:cs="Times New Roman"/>
      <w:b/>
      <w:bCs/>
      <w:sz w:val="24"/>
      <w:szCs w:val="24"/>
    </w:rPr>
  </w:style>
  <w:style w:type="paragraph" w:customStyle="1" w:styleId="Styl2">
    <w:name w:val="Styl2"/>
    <w:basedOn w:val="Normln"/>
    <w:autoRedefine/>
    <w:rsid w:val="007622F3"/>
    <w:pPr>
      <w:numPr>
        <w:numId w:val="11"/>
      </w:numPr>
      <w:autoSpaceDE/>
      <w:autoSpaceDN/>
      <w:adjustRightInd/>
      <w:spacing w:after="12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Nadpis2Char">
    <w:name w:val="Nadpis 2 Char"/>
    <w:link w:val="Nadpis2"/>
    <w:rsid w:val="00A3305B"/>
    <w:rPr>
      <w:rFonts w:ascii="Arial" w:hAnsi="Arial" w:cs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D70E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0E2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0D2A5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D2A5E"/>
    <w:rPr>
      <w:rFonts w:cs="CG Times"/>
    </w:rPr>
  </w:style>
  <w:style w:type="character" w:customStyle="1" w:styleId="StylE-mailovZprvy39">
    <w:name w:val="StylE-mailovéZprávy39"/>
    <w:semiHidden/>
    <w:rsid w:val="000D2A5E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7EEC"/>
    <w:pPr>
      <w:ind w:left="720"/>
      <w:contextualSpacing/>
    </w:pPr>
  </w:style>
  <w:style w:type="paragraph" w:customStyle="1" w:styleId="Default">
    <w:name w:val="Default"/>
    <w:rsid w:val="001523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nhideWhenUsed/>
    <w:rsid w:val="009E3CBD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6803"/>
    <w:rPr>
      <w:color w:val="605E5C"/>
      <w:shd w:val="clear" w:color="auto" w:fill="E1DFDD"/>
    </w:rPr>
  </w:style>
  <w:style w:type="paragraph" w:customStyle="1" w:styleId="ZkladntextIMP">
    <w:name w:val="Základní text_IMP"/>
    <w:basedOn w:val="Normln"/>
    <w:rsid w:val="00CD0285"/>
    <w:pPr>
      <w:suppressAutoHyphens/>
      <w:autoSpaceDE/>
      <w:autoSpaceDN/>
      <w:adjustRightInd/>
      <w:spacing w:line="276" w:lineRule="auto"/>
    </w:pPr>
    <w:rPr>
      <w:rFonts w:cs="Times New Roman"/>
      <w:sz w:val="24"/>
      <w:szCs w:val="24"/>
    </w:rPr>
  </w:style>
  <w:style w:type="paragraph" w:customStyle="1" w:styleId="l71">
    <w:name w:val="l71"/>
    <w:basedOn w:val="Normln"/>
    <w:rsid w:val="00207C7F"/>
    <w:pPr>
      <w:autoSpaceDE/>
      <w:autoSpaceDN/>
      <w:adjustRightInd/>
      <w:spacing w:before="144" w:after="144"/>
      <w:jc w:val="both"/>
    </w:pPr>
    <w:rPr>
      <w:rFonts w:cs="Times New Roman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F2C0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02AB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5E2B7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2B7C"/>
  </w:style>
  <w:style w:type="character" w:customStyle="1" w:styleId="TextkomenteChar">
    <w:name w:val="Text komentáře Char"/>
    <w:basedOn w:val="Standardnpsmoodstavce"/>
    <w:link w:val="Textkomente"/>
    <w:rsid w:val="005E2B7C"/>
    <w:rPr>
      <w:rFonts w:cs="CG Times"/>
    </w:rPr>
  </w:style>
  <w:style w:type="paragraph" w:styleId="Pedmtkomente">
    <w:name w:val="annotation subject"/>
    <w:basedOn w:val="Textkomente"/>
    <w:next w:val="Textkomente"/>
    <w:link w:val="PedmtkomenteChar"/>
    <w:rsid w:val="005E2B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2B7C"/>
    <w:rPr>
      <w:rFonts w:cs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14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54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1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duspiva@pribram.eu" TargetMode="External"/><Relationship Id="rId13" Type="http://schemas.openxmlformats.org/officeDocument/2006/relationships/hyperlink" Target="mailto:sarka.malcharkova@pribram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a.mrkackova@pribram.e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aterina.sykorova@pribram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ora.damkova@pribram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nika.filipova@pribram.eu" TargetMode="External"/><Relationship Id="rId10" Type="http://schemas.openxmlformats.org/officeDocument/2006/relationships/hyperlink" Target="mailto:marcel.strnad@pribram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.milec@pribram.eu" TargetMode="External"/><Relationship Id="rId14" Type="http://schemas.openxmlformats.org/officeDocument/2006/relationships/hyperlink" Target="mailto:vladislav.rozmajzl@pribra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A857-B98A-45B9-8A0E-1B467D65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1645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Otrokovice</Company>
  <LinksUpToDate>false</LinksUpToDate>
  <CharactersWithSpaces>11333</CharactersWithSpaces>
  <SharedDoc>false</SharedDoc>
  <HLinks>
    <vt:vector size="12" baseType="variant">
      <vt:variant>
        <vt:i4>2752635</vt:i4>
      </vt:variant>
      <vt:variant>
        <vt:i4>43</vt:i4>
      </vt:variant>
      <vt:variant>
        <vt:i4>0</vt:i4>
      </vt:variant>
      <vt:variant>
        <vt:i4>5</vt:i4>
      </vt:variant>
      <vt:variant>
        <vt:lpwstr>http://www.juap-zk.cz/</vt:lpwstr>
      </vt:variant>
      <vt:variant>
        <vt:lpwstr/>
      </vt:variant>
      <vt:variant>
        <vt:i4>1835083</vt:i4>
      </vt:variant>
      <vt:variant>
        <vt:i4>40</vt:i4>
      </vt:variant>
      <vt:variant>
        <vt:i4>0</vt:i4>
      </vt:variant>
      <vt:variant>
        <vt:i4>5</vt:i4>
      </vt:variant>
      <vt:variant>
        <vt:lpwstr>http://www.otrokovice.cz/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neznámý</dc:creator>
  <cp:keywords/>
  <cp:lastModifiedBy>Klára Haidingerová</cp:lastModifiedBy>
  <cp:revision>29</cp:revision>
  <cp:lastPrinted>2021-09-02T09:41:00Z</cp:lastPrinted>
  <dcterms:created xsi:type="dcterms:W3CDTF">2021-04-28T07:23:00Z</dcterms:created>
  <dcterms:modified xsi:type="dcterms:W3CDTF">2024-07-03T13:40:00Z</dcterms:modified>
</cp:coreProperties>
</file>