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4B" w:rsidRPr="00F64E4B" w:rsidRDefault="00ED0A01" w:rsidP="009A156C">
      <w:pPr>
        <w:spacing w:line="360" w:lineRule="auto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02pt">
            <v:imagedata r:id="rId6" o:title=""/>
          </v:shape>
        </w:pict>
      </w:r>
    </w:p>
    <w:p w:rsidR="009D1E46" w:rsidRPr="003815E1" w:rsidRDefault="009D1E46" w:rsidP="009A156C">
      <w:pPr>
        <w:spacing w:line="360" w:lineRule="auto"/>
        <w:jc w:val="center"/>
        <w:rPr>
          <w:sz w:val="12"/>
          <w:szCs w:val="16"/>
        </w:rPr>
      </w:pP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Obnova tohoto objektu je prováděna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s využitím finančního příspěvku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poskytnutého</w:t>
      </w:r>
    </w:p>
    <w:p w:rsidR="00917D75" w:rsidRPr="00AF1114" w:rsidRDefault="00917D75" w:rsidP="008B79E4">
      <w:pPr>
        <w:jc w:val="center"/>
        <w:rPr>
          <w:b/>
          <w:sz w:val="104"/>
          <w:szCs w:val="96"/>
        </w:rPr>
      </w:pPr>
      <w:r w:rsidRPr="00AF1114">
        <w:rPr>
          <w:b/>
          <w:sz w:val="104"/>
          <w:szCs w:val="96"/>
        </w:rPr>
        <w:t>Ministerstvem kultury</w:t>
      </w:r>
    </w:p>
    <w:p w:rsidR="00917D75" w:rsidRDefault="00917D75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v</w:t>
      </w:r>
      <w:r w:rsidR="007E246C">
        <w:rPr>
          <w:sz w:val="84"/>
          <w:szCs w:val="72"/>
        </w:rPr>
        <w:t xml:space="preserve"> </w:t>
      </w:r>
      <w:r w:rsidRPr="00AF1114">
        <w:rPr>
          <w:sz w:val="84"/>
          <w:szCs w:val="72"/>
        </w:rPr>
        <w:t xml:space="preserve">rámci </w:t>
      </w:r>
      <w:r w:rsidR="005B72EE">
        <w:rPr>
          <w:sz w:val="84"/>
          <w:szCs w:val="72"/>
        </w:rPr>
        <w:t>p</w:t>
      </w:r>
      <w:r w:rsidR="008B79E4">
        <w:rPr>
          <w:sz w:val="84"/>
          <w:szCs w:val="72"/>
        </w:rPr>
        <w:t xml:space="preserve">rogramu </w:t>
      </w:r>
      <w:r w:rsidR="005B72EE" w:rsidRPr="005B72EE">
        <w:rPr>
          <w:sz w:val="84"/>
          <w:szCs w:val="72"/>
        </w:rPr>
        <w:t>Podpora obnovy kulturních památek prostřednictvím obcí s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rozšířenou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působností</w:t>
      </w:r>
    </w:p>
    <w:sectPr w:rsidR="00917D75" w:rsidSect="00F6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0" w:right="680" w:bottom="284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FF3" w:rsidRDefault="006E6FF3" w:rsidP="00F35FD8">
      <w:r>
        <w:separator/>
      </w:r>
    </w:p>
  </w:endnote>
  <w:endnote w:type="continuationSeparator" w:id="0">
    <w:p w:rsidR="006E6FF3" w:rsidRDefault="006E6FF3" w:rsidP="00F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FF3" w:rsidRDefault="006E6FF3" w:rsidP="00F35FD8">
      <w:r>
        <w:separator/>
      </w:r>
    </w:p>
  </w:footnote>
  <w:footnote w:type="continuationSeparator" w:id="0">
    <w:p w:rsidR="006E6FF3" w:rsidRDefault="006E6FF3" w:rsidP="00F3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D75"/>
    <w:rsid w:val="0004090D"/>
    <w:rsid w:val="000D1A3B"/>
    <w:rsid w:val="00185A00"/>
    <w:rsid w:val="00322012"/>
    <w:rsid w:val="003815E1"/>
    <w:rsid w:val="003C4205"/>
    <w:rsid w:val="004778FB"/>
    <w:rsid w:val="004D1FDA"/>
    <w:rsid w:val="005B72EE"/>
    <w:rsid w:val="006E3C7B"/>
    <w:rsid w:val="006E6FF3"/>
    <w:rsid w:val="007E246C"/>
    <w:rsid w:val="00862357"/>
    <w:rsid w:val="008B79E4"/>
    <w:rsid w:val="00917D75"/>
    <w:rsid w:val="009A156C"/>
    <w:rsid w:val="009D1E46"/>
    <w:rsid w:val="00A07CE8"/>
    <w:rsid w:val="00AF1114"/>
    <w:rsid w:val="00B65C44"/>
    <w:rsid w:val="00BC1074"/>
    <w:rsid w:val="00C00C9A"/>
    <w:rsid w:val="00CF6C78"/>
    <w:rsid w:val="00D36A3C"/>
    <w:rsid w:val="00ED0A01"/>
    <w:rsid w:val="00F35FD8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35FD8"/>
    <w:rPr>
      <w:sz w:val="24"/>
      <w:szCs w:val="24"/>
    </w:rPr>
  </w:style>
  <w:style w:type="paragraph" w:styleId="Zpat">
    <w:name w:val="footer"/>
    <w:basedOn w:val="Normln"/>
    <w:link w:val="ZpatChar"/>
    <w:rsid w:val="00F35F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35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2025-01-27T13:18:00Z</dcterms:created>
  <dcterms:modified xsi:type="dcterms:W3CDTF">2025-01-27T13:18:00Z</dcterms:modified>
</cp:coreProperties>
</file>