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8E0CF3">
        <w:rPr>
          <w:rFonts w:ascii="Arial" w:hAnsi="Arial" w:cs="Arial"/>
          <w:b/>
          <w:bCs/>
          <w:sz w:val="52"/>
          <w:szCs w:val="52"/>
        </w:rPr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0CF3">
        <w:rPr>
          <w:rFonts w:ascii="Arial" w:hAnsi="Arial" w:cs="Arial"/>
          <w:b/>
          <w:bCs/>
          <w:sz w:val="20"/>
          <w:szCs w:val="20"/>
        </w:rPr>
        <w:t xml:space="preserve">Nám. </w:t>
      </w:r>
      <w:proofErr w:type="spellStart"/>
      <w:r w:rsidRPr="008E0CF3">
        <w:rPr>
          <w:rFonts w:ascii="Arial" w:hAnsi="Arial" w:cs="Arial"/>
          <w:b/>
          <w:bCs/>
          <w:sz w:val="20"/>
          <w:szCs w:val="20"/>
        </w:rPr>
        <w:t>T.G.Masaryka</w:t>
      </w:r>
      <w:proofErr w:type="spellEnd"/>
      <w:r w:rsidRPr="008E0CF3">
        <w:rPr>
          <w:rFonts w:ascii="Arial" w:hAnsi="Arial" w:cs="Arial"/>
          <w:b/>
          <w:bCs/>
          <w:sz w:val="20"/>
          <w:szCs w:val="20"/>
        </w:rPr>
        <w:t xml:space="preserve"> 121, 261 01 PŘÍBRAM I, CZECH REPUBLIC, tel./fax: +420 318 624 245, 156</w:t>
      </w:r>
    </w:p>
    <w:p w:rsidR="00E36078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E0CF3">
        <w:rPr>
          <w:rFonts w:ascii="Arial" w:hAnsi="Arial" w:cs="Arial"/>
          <w:sz w:val="20"/>
          <w:szCs w:val="20"/>
        </w:rPr>
        <w:t>Č.j</w:t>
      </w:r>
      <w:proofErr w:type="spellEnd"/>
      <w:r w:rsidRPr="008E0CF3">
        <w:rPr>
          <w:rFonts w:ascii="Arial" w:hAnsi="Arial" w:cs="Arial"/>
          <w:sz w:val="20"/>
          <w:szCs w:val="20"/>
        </w:rPr>
        <w:t xml:space="preserve">. 13/2013-MP/PB-TZ                                                V Příbrami 19. 2. 2013 </w:t>
      </w: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  <w:t>Dne 15. 2. 2013 v 21.45 hod. v průběhu pravidelné kontrolní činnosti kontaktoval hlídku MP v areálu Oblastní nemocnice Příbram pracovník ostrahy nemocnice a sdělil, že zde došlo kolem osmé hodiny ke krádeži dvou kufrů s operačními nástroji z ordinace ORL. Uvedené kufry poté nalezl jeden pacient pod vozidlem v areálu nemocnice. Dále uvedl, že celou záležitost má v šetření Policie ČR. Zaměstnanec ostrahy dále strážníkům sdělil, že před chvílí zahlédl čtyři osoby, které svítily baterkou do oken nemocnice a do zaparkovaných automobilů. Uvedl, že by se mohlo jednat o tytéž osoby, které odcizily shora zmíněné kufry. Dle jeho sdělení se uvedená čtveřice právě nacházela u infekčního oddělení. Strážníci na místo přivolali další dvě hlídky MP, které osoby zastihly u výše uvedeného oddělení. Jejich ztotožněním strážníci zjistili, že se jedná o čtyři mladíky ve věku 16 – 20 let. Ti na dotaz hlídky uvedli, že se zde pouze procházejí a sbírají nedopalky cigaret. Protože na základě zjištěných skutečností vyvstalo podezření ze spáchání trestného činu, přivolali strážníci hlídku Policie ČR, která si věc převzala za účelem dalšího vyšetřování.</w:t>
      </w: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  <w:t xml:space="preserve">Dne 16. 2. 2013 v 04.55 hod. oznámila telefonicky na služebnu MP Příbram příslušnice MP, že v ulici Gen. Tesaříka se pohybuje skupina mladíků, která se chová velmi hlučně a kope do kontejnerů. Strážníci prostřednictvím kamerového systému dále zjistili, že jeden z mladíků kope do dopravních značek v Jiráskových sadech. Z tohoto důvodu byly na místo vyslány další hlídky MP. Ty zkontrolovaly shora uvedené osoby a zjistily, že se jedná o pět mladíků ve věku 19 – 22 let. Na dotaz strážníků se jeden mladík přiznal k tomu, že do dopravních značek kopal a bouchal on. Dále uvedl, že rovněž povalil kontejner v ulici Gen. Tesaříka a kopl do odpadkového koše v Jiráskových sadech. Jelikož zjištěné skutečnosti nasvědčovaly tomu, že v uvedené věci došlo ke spáchání trestného činu, přivolali strážníci hlídku policie. Ještě před příjezdem policie shora uvedený mladík uklidil rozsypaný odpadkový koš a zvedl povalený kontejner. Strážníci poté předali celou záležitost i s výše jmenovaným mladíkem hlídce Policie ČR ke konání dalších vyšetřovacích úkonů. </w:t>
      </w: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  <w:t>Dne 16. 2. 2013 v 22.30 hod. zahlédla hlídka MP na Náměstí T. G. M., u pasáže Horymír, dvě osoby, které se vzájemně fyzicky napadaly. Strážníci se ihned vydali na uvedené místo, kde následně zjistili, že došlo ke konfliktu mezi osmadvacetiletým mužem a šestnáctiletým mladíkem. Na dotaz strážníků oba shodně uvedli, že nejprve po sobě házeli nějaké sněhové koule, vzájemně se slovně napadli a poté mezi nimi došlo k potyčce. Strážníci oba muže poučili o tom, že se svým chováním dopustili protiprávního jednání a upozornili je na možnost podat trestní oznámení. K tomu shora jmenovaní uvedli, že ani jeden z nich nemá v úmyslu podat na druhého trestní oznámení. Rovněž uvedli, že nemají žádné zranění a nepožadují lékařské ošetření. Starší z mužů poté zjistil, že v průběhu konfliktu ztratil peněženku, avšak uvedl, že s jejím hledáním nepotřebuje pomoci a že si tuto záležitost vyřeší sám. Proto strážníci místo opustili a pokračovali v další činnosti.</w:t>
      </w:r>
    </w:p>
    <w:p w:rsidR="0023036F" w:rsidRPr="008E0CF3" w:rsidRDefault="0023036F" w:rsidP="00230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36F" w:rsidRPr="008E0CF3" w:rsidRDefault="0023036F" w:rsidP="0023036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 xml:space="preserve">Dne 18. 2. 2013 v 11.30 hod. kontaktovala telefonicky služebnu MP operátorka tísňové péče Život 90 a oznámila, že nemají kontakt s paní na adrese v Příbrami III. Z tohoto důvodu byla na místo okamžitě vyslána hlídka MP. Tato si nejprve v azylovém domě vyzvedla klíče od uvedeného bytu a poté neprodleně vyjela na uvedenou adresu. V bytě strážníci následně nalezli pětasedmdesátiletou ženu, která ležela v koupelně na zemi. Na dotaz hlídky uvedla, že zde v ranních hodinách upadla a sama nemohla vstát. Žena byla vysílená a mírně dezorientovaná. Strážníci na místo přivolali záchrannou zdravotnickou službu, která shora jmenovanou převezla do Oblastní nemocnice Příbram k dalšímu ošetření. </w:t>
      </w:r>
    </w:p>
    <w:p w:rsidR="0023036F" w:rsidRPr="008E0CF3" w:rsidRDefault="0023036F" w:rsidP="0023036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Vypracovala: Martina Růžičková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JUDr. Milan Fára v. r.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 xml:space="preserve">    </w:t>
      </w:r>
      <w:r w:rsidRPr="008E0CF3">
        <w:rPr>
          <w:rFonts w:ascii="Arial" w:hAnsi="Arial" w:cs="Arial"/>
          <w:sz w:val="20"/>
          <w:szCs w:val="20"/>
        </w:rPr>
        <w:tab/>
        <w:t xml:space="preserve">         </w:t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66E1" w:rsidRDefault="002166E1"/>
    <w:sectPr w:rsidR="002166E1" w:rsidSect="0021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078"/>
    <w:rsid w:val="0000713F"/>
    <w:rsid w:val="000D3C30"/>
    <w:rsid w:val="002166E1"/>
    <w:rsid w:val="0023036F"/>
    <w:rsid w:val="0045460D"/>
    <w:rsid w:val="005B6BBC"/>
    <w:rsid w:val="00680FA9"/>
    <w:rsid w:val="006A321C"/>
    <w:rsid w:val="008E0CF3"/>
    <w:rsid w:val="009D1A50"/>
    <w:rsid w:val="00CE0FBE"/>
    <w:rsid w:val="00D95B50"/>
    <w:rsid w:val="00E36078"/>
    <w:rsid w:val="00EE6F75"/>
    <w:rsid w:val="00F130EA"/>
    <w:rsid w:val="00F4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3553</Characters>
  <Application>Microsoft Office Word</Application>
  <DocSecurity>0</DocSecurity>
  <Lines>29</Lines>
  <Paragraphs>8</Paragraphs>
  <ScaleCrop>false</ScaleCrop>
  <Company>Acer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2013-01-14T09:35:00Z</dcterms:created>
  <dcterms:modified xsi:type="dcterms:W3CDTF">2013-02-19T12:45:00Z</dcterms:modified>
</cp:coreProperties>
</file>